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1F" w:rsidRPr="00E85DBC" w:rsidRDefault="00F2331F" w:rsidP="00E85DBC">
      <w:pPr>
        <w:pStyle w:val="Ttulo1"/>
        <w:rPr>
          <w:rFonts w:ascii="Batang" w:hAnsi="Batang"/>
          <w:b w:val="0"/>
          <w:bCs w:val="0"/>
          <w:sz w:val="44"/>
          <w:u w:val="double"/>
        </w:rPr>
      </w:pPr>
    </w:p>
    <w:p w:rsidR="00F2331F" w:rsidRPr="007D0E3C" w:rsidRDefault="00F2331F" w:rsidP="00E85DBC">
      <w:pPr>
        <w:pStyle w:val="Ttulo1"/>
        <w:rPr>
          <w:rFonts w:ascii="Verdana" w:hAnsi="Verdana"/>
          <w:b w:val="0"/>
          <w:bCs w:val="0"/>
          <w:sz w:val="28"/>
          <w:szCs w:val="28"/>
        </w:rPr>
      </w:pPr>
      <w:r w:rsidRPr="007D0E3C">
        <w:rPr>
          <w:rFonts w:ascii="Verdana" w:hAnsi="Verdana"/>
          <w:b w:val="0"/>
          <w:bCs w:val="0"/>
          <w:sz w:val="28"/>
          <w:szCs w:val="28"/>
        </w:rPr>
        <w:t>LA PROTECCIÓN DE DATOS EN EL SECTOR AUDIOVISUAL</w:t>
      </w:r>
    </w:p>
    <w:p w:rsidR="0037192C" w:rsidRDefault="0037192C" w:rsidP="00E85DBC">
      <w:pPr>
        <w:rPr>
          <w:rFonts w:ascii="Verdana" w:hAnsi="Verdana"/>
          <w:sz w:val="28"/>
          <w:szCs w:val="28"/>
        </w:rPr>
      </w:pPr>
    </w:p>
    <w:p w:rsidR="007D0E3C" w:rsidRPr="007D0E3C" w:rsidRDefault="007D0E3C" w:rsidP="00E85DBC">
      <w:pPr>
        <w:rPr>
          <w:rFonts w:ascii="Verdana" w:hAnsi="Verdana"/>
          <w:sz w:val="28"/>
          <w:szCs w:val="28"/>
        </w:rPr>
      </w:pPr>
    </w:p>
    <w:p w:rsidR="0037192C" w:rsidRPr="00FA3FAC" w:rsidRDefault="0037192C" w:rsidP="0037192C">
      <w:pPr>
        <w:jc w:val="both"/>
        <w:rPr>
          <w:rFonts w:ascii="Verdana" w:hAnsi="Verdana"/>
          <w:szCs w:val="20"/>
          <w:u w:val="single"/>
        </w:rPr>
      </w:pPr>
      <w:r w:rsidRPr="00FA3FAC">
        <w:rPr>
          <w:rFonts w:ascii="Verdana" w:hAnsi="Verdana"/>
          <w:szCs w:val="20"/>
          <w:u w:val="single"/>
        </w:rPr>
        <w:t>Víctor Seisdedos Potes</w:t>
      </w:r>
      <w:r w:rsidR="00FA3FAC">
        <w:rPr>
          <w:rStyle w:val="Refdenotaalpie"/>
          <w:rFonts w:ascii="Verdana" w:hAnsi="Verdana"/>
          <w:szCs w:val="20"/>
          <w:u w:val="single"/>
        </w:rPr>
        <w:footnoteReference w:id="1"/>
      </w:r>
    </w:p>
    <w:p w:rsidR="00E85DBC" w:rsidRPr="00FA3FAC" w:rsidRDefault="00E85DBC" w:rsidP="00F2331F">
      <w:pPr>
        <w:jc w:val="both"/>
        <w:rPr>
          <w:rFonts w:ascii="Verdana" w:hAnsi="Verdana"/>
          <w:szCs w:val="20"/>
        </w:rPr>
      </w:pPr>
    </w:p>
    <w:p w:rsidR="0037192C" w:rsidRPr="00FA3FAC" w:rsidRDefault="0037192C" w:rsidP="0037192C">
      <w:pPr>
        <w:jc w:val="both"/>
        <w:rPr>
          <w:rFonts w:ascii="Verdana" w:hAnsi="Verdana"/>
          <w:szCs w:val="20"/>
          <w:u w:val="single"/>
        </w:rPr>
      </w:pPr>
      <w:r w:rsidRPr="00FA3FAC">
        <w:rPr>
          <w:rFonts w:ascii="Verdana" w:hAnsi="Verdana"/>
          <w:szCs w:val="20"/>
          <w:u w:val="single"/>
        </w:rPr>
        <w:t>Mario de la Peña Triguero</w:t>
      </w:r>
      <w:r w:rsidR="00FA3FAC">
        <w:rPr>
          <w:rStyle w:val="Refdenotaalpie"/>
          <w:rFonts w:ascii="Verdana" w:hAnsi="Verdana"/>
          <w:szCs w:val="20"/>
          <w:u w:val="single"/>
        </w:rPr>
        <w:footnoteReference w:id="2"/>
      </w:r>
    </w:p>
    <w:p w:rsidR="0037192C" w:rsidRPr="00FA3FAC" w:rsidRDefault="0037192C" w:rsidP="0037192C">
      <w:pPr>
        <w:jc w:val="both"/>
        <w:rPr>
          <w:rFonts w:ascii="Verdana" w:hAnsi="Verdana"/>
          <w:szCs w:val="20"/>
        </w:rPr>
      </w:pPr>
    </w:p>
    <w:p w:rsidR="0037192C" w:rsidRPr="00FA3FAC" w:rsidRDefault="0037192C" w:rsidP="0037192C">
      <w:pPr>
        <w:jc w:val="both"/>
        <w:rPr>
          <w:rFonts w:ascii="Verdana" w:hAnsi="Verdana"/>
          <w:szCs w:val="20"/>
        </w:rPr>
      </w:pPr>
    </w:p>
    <w:p w:rsidR="0037192C" w:rsidRPr="00FA3FAC" w:rsidRDefault="0037192C" w:rsidP="0037192C">
      <w:pPr>
        <w:jc w:val="both"/>
        <w:rPr>
          <w:rFonts w:ascii="Verdana" w:hAnsi="Verdana"/>
          <w:szCs w:val="20"/>
        </w:rPr>
      </w:pPr>
      <w:r w:rsidRPr="00FA3FAC">
        <w:rPr>
          <w:rFonts w:ascii="Verdana" w:hAnsi="Verdana"/>
          <w:b/>
          <w:szCs w:val="20"/>
        </w:rPr>
        <w:t>Sumario</w:t>
      </w:r>
      <w:r w:rsidRPr="00FA3FAC">
        <w:rPr>
          <w:rFonts w:ascii="Verdana" w:hAnsi="Verdana"/>
          <w:szCs w:val="20"/>
        </w:rPr>
        <w:t>: 1. Planteamiento inicial. 2. El manejo de datos personales en el sector audiovisual. 3. Uso de imágenes en Televisión. 4. Referencia a las obras fotográficas. 5. Problemas con la “</w:t>
      </w:r>
      <w:proofErr w:type="spellStart"/>
      <w:r w:rsidRPr="00FA3FAC">
        <w:rPr>
          <w:rFonts w:ascii="Verdana" w:hAnsi="Verdana"/>
          <w:i/>
          <w:szCs w:val="20"/>
        </w:rPr>
        <w:t>Connect</w:t>
      </w:r>
      <w:proofErr w:type="spellEnd"/>
      <w:r w:rsidRPr="00FA3FAC">
        <w:rPr>
          <w:rFonts w:ascii="Verdana" w:hAnsi="Verdana"/>
          <w:i/>
          <w:szCs w:val="20"/>
        </w:rPr>
        <w:t xml:space="preserve"> TV</w:t>
      </w:r>
      <w:r w:rsidRPr="00FA3FAC">
        <w:rPr>
          <w:rFonts w:ascii="Verdana" w:hAnsi="Verdana"/>
          <w:szCs w:val="20"/>
        </w:rPr>
        <w:t>”. 6. Concursos, juegos y sorteos de televisión. 7. Resoluciones aplicables al sector audiovisual. 8. Conclusiones finales. 9. Bibliografía</w:t>
      </w:r>
    </w:p>
    <w:p w:rsidR="0037192C" w:rsidRPr="00FA3FAC" w:rsidRDefault="0037192C" w:rsidP="0037192C">
      <w:pPr>
        <w:jc w:val="both"/>
        <w:rPr>
          <w:rFonts w:ascii="Verdana" w:hAnsi="Verdana"/>
          <w:szCs w:val="20"/>
        </w:rPr>
      </w:pPr>
      <w:r w:rsidRPr="00FA3FAC">
        <w:rPr>
          <w:rFonts w:ascii="Verdana" w:hAnsi="Verdana"/>
          <w:b/>
          <w:szCs w:val="20"/>
        </w:rPr>
        <w:t>Resumen</w:t>
      </w:r>
      <w:r w:rsidRPr="00FA3FAC">
        <w:rPr>
          <w:rFonts w:ascii="Verdana" w:hAnsi="Verdana"/>
          <w:szCs w:val="20"/>
        </w:rPr>
        <w:t>: Se trata de analizar el tratamiento de datos personales en el sector audiovisual, en especial al uso de imágenes en televisión, obras fotográficas,  analizando toda la problemática en la “</w:t>
      </w:r>
      <w:proofErr w:type="spellStart"/>
      <w:r w:rsidRPr="00FA3FAC">
        <w:rPr>
          <w:rFonts w:ascii="Verdana" w:hAnsi="Verdana"/>
          <w:i/>
          <w:szCs w:val="20"/>
        </w:rPr>
        <w:t>Connect</w:t>
      </w:r>
      <w:proofErr w:type="spellEnd"/>
      <w:r w:rsidRPr="00FA3FAC">
        <w:rPr>
          <w:rFonts w:ascii="Verdana" w:hAnsi="Verdana"/>
          <w:i/>
          <w:szCs w:val="20"/>
        </w:rPr>
        <w:t xml:space="preserve"> T</w:t>
      </w:r>
      <w:r w:rsidRPr="00FA3FAC">
        <w:rPr>
          <w:rFonts w:ascii="Verdana" w:hAnsi="Verdana"/>
          <w:szCs w:val="20"/>
        </w:rPr>
        <w:t xml:space="preserve">V”, siempre </w:t>
      </w:r>
      <w:r w:rsidR="007D0E3C" w:rsidRPr="00FA3FAC">
        <w:rPr>
          <w:rFonts w:ascii="Verdana" w:hAnsi="Verdana"/>
          <w:szCs w:val="20"/>
        </w:rPr>
        <w:t>bajo un prisma práctico siguiendo las principales resoluciones de la Agencia Española de Protección de Datos</w:t>
      </w:r>
      <w:r w:rsidRPr="00FA3FAC">
        <w:rPr>
          <w:rFonts w:ascii="Verdana" w:hAnsi="Verdana"/>
          <w:szCs w:val="20"/>
        </w:rPr>
        <w:t>.</w:t>
      </w:r>
    </w:p>
    <w:p w:rsidR="0037192C" w:rsidRPr="00FA3FAC" w:rsidRDefault="0037192C" w:rsidP="0037192C">
      <w:pPr>
        <w:jc w:val="both"/>
        <w:rPr>
          <w:rFonts w:ascii="Verdana" w:hAnsi="Verdana"/>
          <w:szCs w:val="20"/>
        </w:rPr>
      </w:pPr>
      <w:r w:rsidRPr="00FA3FAC">
        <w:rPr>
          <w:rFonts w:ascii="Verdana" w:hAnsi="Verdana"/>
          <w:b/>
          <w:szCs w:val="20"/>
        </w:rPr>
        <w:t>Palabras clave</w:t>
      </w:r>
      <w:r w:rsidRPr="00FA3FAC">
        <w:rPr>
          <w:rFonts w:ascii="Verdana" w:hAnsi="Verdana"/>
          <w:szCs w:val="20"/>
        </w:rPr>
        <w:t xml:space="preserve">: Protección de Datos. Sector </w:t>
      </w:r>
      <w:proofErr w:type="spellStart"/>
      <w:r w:rsidRPr="00FA3FAC">
        <w:rPr>
          <w:rFonts w:ascii="Verdana" w:hAnsi="Verdana"/>
          <w:szCs w:val="20"/>
        </w:rPr>
        <w:t>audivisual</w:t>
      </w:r>
      <w:proofErr w:type="spellEnd"/>
      <w:r w:rsidRPr="00FA3FAC">
        <w:rPr>
          <w:rFonts w:ascii="Verdana" w:hAnsi="Verdana"/>
          <w:szCs w:val="20"/>
        </w:rPr>
        <w:t xml:space="preserve">. </w:t>
      </w:r>
      <w:proofErr w:type="spellStart"/>
      <w:r w:rsidRPr="00FA3FAC">
        <w:rPr>
          <w:rFonts w:ascii="Verdana" w:hAnsi="Verdana"/>
          <w:szCs w:val="20"/>
        </w:rPr>
        <w:t>Connect</w:t>
      </w:r>
      <w:proofErr w:type="spellEnd"/>
      <w:r w:rsidRPr="00FA3FAC">
        <w:rPr>
          <w:rFonts w:ascii="Verdana" w:hAnsi="Verdana"/>
          <w:szCs w:val="20"/>
        </w:rPr>
        <w:t xml:space="preserve"> TV. Tratamiento de datos en </w:t>
      </w:r>
      <w:r w:rsidR="00E72C26" w:rsidRPr="00FA3FAC">
        <w:rPr>
          <w:rFonts w:ascii="Verdana" w:hAnsi="Verdana"/>
          <w:szCs w:val="20"/>
        </w:rPr>
        <w:t>juegos de azar</w:t>
      </w:r>
      <w:r w:rsidRPr="00FA3FAC">
        <w:rPr>
          <w:rFonts w:ascii="Verdana" w:hAnsi="Verdana"/>
          <w:szCs w:val="20"/>
        </w:rPr>
        <w:t xml:space="preserve">. </w:t>
      </w:r>
    </w:p>
    <w:p w:rsidR="0037192C" w:rsidRPr="00FA3FAC" w:rsidRDefault="0037192C" w:rsidP="0037192C">
      <w:pPr>
        <w:jc w:val="both"/>
        <w:rPr>
          <w:rFonts w:ascii="Verdana" w:hAnsi="Verdana"/>
          <w:szCs w:val="20"/>
          <w:lang w:val="en-US"/>
        </w:rPr>
      </w:pPr>
      <w:r w:rsidRPr="00FA3FAC">
        <w:rPr>
          <w:rFonts w:ascii="Verdana" w:hAnsi="Verdana"/>
          <w:b/>
          <w:szCs w:val="20"/>
          <w:lang w:val="en-US"/>
        </w:rPr>
        <w:t>Abstract</w:t>
      </w:r>
      <w:r w:rsidRPr="00FA3FAC">
        <w:rPr>
          <w:rFonts w:ascii="Verdana" w:hAnsi="Verdana"/>
          <w:szCs w:val="20"/>
          <w:lang w:val="en-US"/>
        </w:rPr>
        <w:t xml:space="preserve">: </w:t>
      </w:r>
      <w:r w:rsidR="00E72C26" w:rsidRPr="00FA3FAC">
        <w:rPr>
          <w:rFonts w:ascii="Verdana" w:hAnsi="Verdana"/>
          <w:szCs w:val="20"/>
          <w:lang w:val="en-US"/>
        </w:rPr>
        <w:t>It is analyzing the processing of personal data in the audiovisual sector, especially the use of images on television, photographic works, analyzing all the problems in the "Connect TV", always a practical prism following the main resolutions of the Spanish Agency data Protection.</w:t>
      </w:r>
    </w:p>
    <w:p w:rsidR="0037192C" w:rsidRPr="00FA3FAC" w:rsidRDefault="0037192C" w:rsidP="0037192C">
      <w:pPr>
        <w:jc w:val="both"/>
        <w:rPr>
          <w:rFonts w:ascii="Verdana" w:hAnsi="Verdana"/>
          <w:szCs w:val="20"/>
          <w:lang w:val="en-US"/>
        </w:rPr>
      </w:pPr>
      <w:r w:rsidRPr="00FA3FAC">
        <w:rPr>
          <w:rFonts w:ascii="Verdana" w:hAnsi="Verdana"/>
          <w:b/>
          <w:szCs w:val="20"/>
          <w:lang w:val="en-US"/>
        </w:rPr>
        <w:t>Key words</w:t>
      </w:r>
      <w:r w:rsidR="00E72C26" w:rsidRPr="00FA3FAC">
        <w:rPr>
          <w:rFonts w:ascii="Verdana" w:hAnsi="Verdana"/>
          <w:szCs w:val="20"/>
          <w:lang w:val="en-US"/>
        </w:rPr>
        <w:t>: Data Protection. A</w:t>
      </w:r>
      <w:r w:rsidRPr="00FA3FAC">
        <w:rPr>
          <w:rFonts w:ascii="Verdana" w:hAnsi="Verdana"/>
          <w:szCs w:val="20"/>
          <w:lang w:val="en-US"/>
        </w:rPr>
        <w:t xml:space="preserve">udiovisual </w:t>
      </w:r>
      <w:r w:rsidR="00E72C26" w:rsidRPr="00FA3FAC">
        <w:rPr>
          <w:rFonts w:ascii="Verdana" w:hAnsi="Verdana"/>
          <w:szCs w:val="20"/>
          <w:lang w:val="en-US"/>
        </w:rPr>
        <w:t>Section</w:t>
      </w:r>
      <w:r w:rsidRPr="00FA3FAC">
        <w:rPr>
          <w:rFonts w:ascii="Verdana" w:hAnsi="Verdana"/>
          <w:szCs w:val="20"/>
          <w:lang w:val="en-US"/>
        </w:rPr>
        <w:t xml:space="preserve">. Connect TV. </w:t>
      </w:r>
      <w:r w:rsidR="00E72C26" w:rsidRPr="00FA3FAC">
        <w:rPr>
          <w:rFonts w:ascii="Verdana" w:hAnsi="Verdana"/>
          <w:szCs w:val="20"/>
          <w:lang w:val="en-US"/>
        </w:rPr>
        <w:t>Data processing gambling</w:t>
      </w:r>
    </w:p>
    <w:p w:rsidR="00E85DBC" w:rsidRPr="007D0E3C" w:rsidRDefault="00E85DBC" w:rsidP="00F2331F">
      <w:pPr>
        <w:jc w:val="both"/>
        <w:rPr>
          <w:rFonts w:ascii="Batang" w:hAnsi="Batang"/>
          <w:lang w:val="en-US"/>
        </w:rPr>
      </w:pPr>
    </w:p>
    <w:p w:rsidR="007C1338" w:rsidRDefault="007C1338" w:rsidP="007C1338">
      <w:pPr>
        <w:spacing w:line="360" w:lineRule="auto"/>
        <w:rPr>
          <w:u w:val="single"/>
          <w:lang w:val="en-US"/>
        </w:rPr>
      </w:pPr>
    </w:p>
    <w:p w:rsidR="00FA3FAC" w:rsidRPr="007D0E3C" w:rsidRDefault="00FA3FAC" w:rsidP="007C1338">
      <w:pPr>
        <w:spacing w:line="360" w:lineRule="auto"/>
        <w:rPr>
          <w:u w:val="single"/>
          <w:lang w:val="en-US"/>
        </w:rPr>
      </w:pPr>
    </w:p>
    <w:p w:rsidR="002275DB" w:rsidRPr="00FA3FAC" w:rsidRDefault="002275DB" w:rsidP="002275DB">
      <w:pPr>
        <w:pStyle w:val="Prrafodelista"/>
        <w:numPr>
          <w:ilvl w:val="0"/>
          <w:numId w:val="2"/>
        </w:numPr>
        <w:tabs>
          <w:tab w:val="left" w:pos="426"/>
        </w:tabs>
        <w:ind w:left="0" w:firstLine="0"/>
        <w:rPr>
          <w:rFonts w:ascii="Verdana" w:hAnsi="Verdana" w:cs="Times New Roman"/>
          <w:b/>
          <w:color w:val="FF0000"/>
        </w:rPr>
      </w:pPr>
      <w:r w:rsidRPr="00FA3FAC">
        <w:rPr>
          <w:rFonts w:ascii="Verdana" w:hAnsi="Verdana" w:cs="Times New Roman"/>
          <w:b/>
        </w:rPr>
        <w:lastRenderedPageBreak/>
        <w:t xml:space="preserve">Introducción </w:t>
      </w:r>
    </w:p>
    <w:p w:rsidR="002275DB" w:rsidRPr="00FA3FAC" w:rsidRDefault="002275DB" w:rsidP="002275DB">
      <w:pPr>
        <w:pStyle w:val="Prrafodelista"/>
        <w:tabs>
          <w:tab w:val="left" w:pos="426"/>
        </w:tabs>
        <w:ind w:left="0"/>
        <w:rPr>
          <w:rFonts w:ascii="Verdana" w:hAnsi="Verdana" w:cs="Times New Roman"/>
          <w:u w:val="single"/>
        </w:rPr>
      </w:pPr>
    </w:p>
    <w:p w:rsidR="002275DB" w:rsidRPr="00FA3FAC" w:rsidRDefault="009D2822" w:rsidP="00333E8A">
      <w:pPr>
        <w:pStyle w:val="Prrafodelista"/>
        <w:tabs>
          <w:tab w:val="left" w:pos="426"/>
        </w:tabs>
        <w:spacing w:line="360" w:lineRule="auto"/>
        <w:ind w:left="0" w:right="282" w:firstLine="284"/>
        <w:jc w:val="both"/>
        <w:rPr>
          <w:rFonts w:ascii="Verdana" w:hAnsi="Verdana" w:cs="Times New Roman"/>
        </w:rPr>
      </w:pPr>
      <w:r w:rsidRPr="00FA3FAC">
        <w:rPr>
          <w:rFonts w:ascii="Verdana" w:hAnsi="Verdana" w:cs="Times New Roman"/>
        </w:rPr>
        <w:t xml:space="preserve">La </w:t>
      </w:r>
      <w:r w:rsidRPr="00235313">
        <w:rPr>
          <w:rFonts w:ascii="Verdana" w:hAnsi="Verdana" w:cs="Times New Roman"/>
        </w:rPr>
        <w:t>Ley 7/2010, de 31 de marzo, General de Comunicación Audiovisual (en adelante LGCA), indica en su artículo 3 que el ámbito de aplicación de</w:t>
      </w:r>
      <w:r w:rsidRPr="00FA3FAC">
        <w:rPr>
          <w:rFonts w:ascii="Verdana" w:hAnsi="Verdana" w:cs="Times New Roman"/>
        </w:rPr>
        <w:t xml:space="preserve"> la misma está sujeta ante los servicios de comunicación audiovisual que se encuentren en España, y por extensión (en su artículo 2) define a los servicios de comunicación audiovisual como aquellos cuya responsabilidad editorial corresponde a un prestador del servicio cuya principal finalidad es proporcionar, a través de redes de comunicación electrónicas, programas con objeto de informar entretener o educar al público general, así como emitir comunicaciones comerciales.</w:t>
      </w:r>
    </w:p>
    <w:p w:rsidR="009D2822" w:rsidRPr="00FA3FAC" w:rsidRDefault="009D2822" w:rsidP="00333E8A">
      <w:pPr>
        <w:pStyle w:val="Prrafodelista"/>
        <w:tabs>
          <w:tab w:val="left" w:pos="426"/>
        </w:tabs>
        <w:spacing w:line="360" w:lineRule="auto"/>
        <w:ind w:left="0" w:right="282" w:firstLine="284"/>
        <w:jc w:val="both"/>
        <w:rPr>
          <w:rFonts w:ascii="Verdana" w:hAnsi="Verdana" w:cs="Times New Roman"/>
        </w:rPr>
      </w:pPr>
    </w:p>
    <w:p w:rsidR="009D2822" w:rsidRPr="00235313" w:rsidRDefault="009D2822" w:rsidP="00333E8A">
      <w:pPr>
        <w:pStyle w:val="Prrafodelista"/>
        <w:tabs>
          <w:tab w:val="left" w:pos="426"/>
        </w:tabs>
        <w:spacing w:line="360" w:lineRule="auto"/>
        <w:ind w:left="0" w:right="282" w:firstLine="284"/>
        <w:jc w:val="both"/>
        <w:rPr>
          <w:rFonts w:ascii="Verdana" w:hAnsi="Verdana" w:cs="Times New Roman"/>
        </w:rPr>
      </w:pPr>
      <w:r w:rsidRPr="00FA3FAC">
        <w:rPr>
          <w:rFonts w:ascii="Verdana" w:hAnsi="Verdana" w:cs="Times New Roman"/>
        </w:rPr>
        <w:t xml:space="preserve">Asimismo, la LGA reconoce el derecho a recibir una comunicación audiovisual plural (artículo 4) con una programación que refleje la diversidad cultural y lingüística de la ciudadanía (artículo 5), siempre bajo una óptica de una comunicación audiovisual transparente (artículo 6), todo ello siempre centrado en </w:t>
      </w:r>
      <w:r w:rsidRPr="00235313">
        <w:rPr>
          <w:rFonts w:ascii="Verdana" w:hAnsi="Verdana" w:cs="Times New Roman"/>
        </w:rPr>
        <w:t xml:space="preserve">proteger al consumidor o usuario final. </w:t>
      </w:r>
    </w:p>
    <w:p w:rsidR="00C12ACF" w:rsidRPr="00FA3FAC" w:rsidRDefault="00C12ACF" w:rsidP="00333E8A">
      <w:pPr>
        <w:pStyle w:val="Prrafodelista"/>
        <w:tabs>
          <w:tab w:val="left" w:pos="426"/>
        </w:tabs>
        <w:spacing w:line="360" w:lineRule="auto"/>
        <w:ind w:left="0" w:right="282" w:firstLine="284"/>
        <w:jc w:val="both"/>
        <w:rPr>
          <w:rFonts w:ascii="Verdana" w:hAnsi="Verdana" w:cs="Times New Roman"/>
          <w:u w:val="single"/>
        </w:rPr>
      </w:pPr>
    </w:p>
    <w:p w:rsidR="00C12ACF" w:rsidRPr="00FA3FAC" w:rsidRDefault="00C12ACF" w:rsidP="00333E8A">
      <w:pPr>
        <w:pStyle w:val="Prrafodelista"/>
        <w:tabs>
          <w:tab w:val="left" w:pos="426"/>
        </w:tabs>
        <w:spacing w:line="360" w:lineRule="auto"/>
        <w:ind w:left="0" w:right="282" w:firstLine="284"/>
        <w:jc w:val="both"/>
        <w:rPr>
          <w:rFonts w:ascii="Verdana" w:hAnsi="Verdana" w:cs="Times New Roman"/>
        </w:rPr>
      </w:pPr>
      <w:r w:rsidRPr="00FA3FAC">
        <w:rPr>
          <w:rFonts w:ascii="Verdana" w:hAnsi="Verdana" w:cs="Times New Roman"/>
        </w:rPr>
        <w:t>Asimismo, la Ley de Propiedad Intelectual entiende por obra audiovisual “</w:t>
      </w:r>
      <w:r w:rsidRPr="00FA3FAC">
        <w:rPr>
          <w:rFonts w:ascii="Verdana" w:hAnsi="Verdana" w:cs="Times New Roman"/>
          <w:i/>
        </w:rPr>
        <w:t>las creaciones expresadas mediante una serie de imágenes asociadas, con o sin sonorización incorporada, que estén destinadas esencialmente a ser mostradas a través de aparatos de proyección o por cualquier otro medio de comunicación pública de la imagen y del sonido, con independencia de la naturaleza de los soportes materiales de dichas obras</w:t>
      </w:r>
      <w:r w:rsidRPr="00FA3FAC">
        <w:rPr>
          <w:rFonts w:ascii="Verdana" w:hAnsi="Verdana" w:cs="Times New Roman"/>
        </w:rPr>
        <w:t xml:space="preserve">”.  </w:t>
      </w:r>
    </w:p>
    <w:p w:rsidR="00C12ACF" w:rsidRPr="00FA3FAC" w:rsidRDefault="00C12ACF" w:rsidP="00333E8A">
      <w:pPr>
        <w:pStyle w:val="Prrafodelista"/>
        <w:tabs>
          <w:tab w:val="left" w:pos="426"/>
        </w:tabs>
        <w:spacing w:line="360" w:lineRule="auto"/>
        <w:ind w:left="0" w:right="282" w:firstLine="284"/>
        <w:jc w:val="both"/>
        <w:rPr>
          <w:rFonts w:ascii="Verdana" w:hAnsi="Verdana" w:cs="Times New Roman"/>
        </w:rPr>
      </w:pPr>
    </w:p>
    <w:p w:rsidR="009D2822" w:rsidRPr="00FA3FAC" w:rsidRDefault="00C12ACF" w:rsidP="00333E8A">
      <w:pPr>
        <w:pStyle w:val="Prrafodelista"/>
        <w:tabs>
          <w:tab w:val="left" w:pos="426"/>
        </w:tabs>
        <w:spacing w:line="360" w:lineRule="auto"/>
        <w:ind w:left="0" w:right="282" w:firstLine="284"/>
        <w:jc w:val="both"/>
        <w:rPr>
          <w:rFonts w:ascii="Verdana" w:hAnsi="Verdana" w:cs="Times New Roman"/>
        </w:rPr>
      </w:pPr>
      <w:r w:rsidRPr="00FA3FAC">
        <w:rPr>
          <w:rFonts w:ascii="Verdana" w:hAnsi="Verdana" w:cs="Times New Roman"/>
        </w:rPr>
        <w:t xml:space="preserve">A nuestro juicio, la ley es lo suficientemente amplia para incluir en su seno a las nuevas formas tecnológicas de obras expresadas por imágenes y sonidos que han ido apareciendo en el mundo audiovisual. Por lo tanto, cualquier obra multimedia en la que se incluyan contenidos audiovisuales deberá tener presente la normativa que se establecerá en el presente informe. </w:t>
      </w:r>
    </w:p>
    <w:p w:rsidR="00C12ACF" w:rsidRPr="00FA3FAC" w:rsidRDefault="00C12ACF" w:rsidP="00333E8A">
      <w:pPr>
        <w:pStyle w:val="Prrafodelista"/>
        <w:tabs>
          <w:tab w:val="left" w:pos="426"/>
        </w:tabs>
        <w:spacing w:line="360" w:lineRule="auto"/>
        <w:ind w:left="0" w:right="282" w:firstLine="284"/>
        <w:jc w:val="both"/>
        <w:rPr>
          <w:rFonts w:ascii="Verdana" w:hAnsi="Verdana" w:cs="Times New Roman"/>
          <w:u w:val="single"/>
        </w:rPr>
      </w:pPr>
    </w:p>
    <w:p w:rsidR="009D2822" w:rsidRPr="00235313" w:rsidRDefault="009D2822" w:rsidP="00333E8A">
      <w:pPr>
        <w:pStyle w:val="Prrafodelista"/>
        <w:tabs>
          <w:tab w:val="left" w:pos="426"/>
        </w:tabs>
        <w:spacing w:line="360" w:lineRule="auto"/>
        <w:ind w:left="0" w:right="282" w:firstLine="284"/>
        <w:jc w:val="both"/>
        <w:rPr>
          <w:rFonts w:ascii="Verdana" w:hAnsi="Verdana" w:cs="Times New Roman"/>
        </w:rPr>
      </w:pPr>
      <w:r w:rsidRPr="00FA3FAC">
        <w:rPr>
          <w:rFonts w:ascii="Verdana" w:hAnsi="Verdana" w:cs="Times New Roman"/>
        </w:rPr>
        <w:t xml:space="preserve">A lo largo de este informe se centrará el foco en justamente la protección del usuario en su vertiente de los datos personales. La Ley Orgánica 15/1999, de 13 de diciembre, de Protección de Datos (en adelante LOPD) </w:t>
      </w:r>
      <w:r w:rsidRPr="00FA3FAC">
        <w:rPr>
          <w:rFonts w:ascii="Verdana" w:hAnsi="Verdana" w:cs="Times New Roman"/>
        </w:rPr>
        <w:lastRenderedPageBreak/>
        <w:t xml:space="preserve">tiene por objeto garantizar y proteger los datos personales, así como las libertades públicas y los derechos fundamentales de las personas físicas que se deriven </w:t>
      </w:r>
      <w:r w:rsidRPr="00235313">
        <w:rPr>
          <w:rFonts w:ascii="Verdana" w:hAnsi="Verdana" w:cs="Times New Roman"/>
        </w:rPr>
        <w:t>de dichos datos personales (artículo 1 y 2 LOPD). Es por ello, que el sector audiovisual no está exento de ello.</w:t>
      </w:r>
    </w:p>
    <w:p w:rsidR="009D2822" w:rsidRPr="00FA3FAC" w:rsidRDefault="009D2822" w:rsidP="00333E8A">
      <w:pPr>
        <w:pStyle w:val="Prrafodelista"/>
        <w:tabs>
          <w:tab w:val="left" w:pos="426"/>
        </w:tabs>
        <w:spacing w:line="360" w:lineRule="auto"/>
        <w:ind w:left="0" w:right="282" w:firstLine="284"/>
        <w:jc w:val="both"/>
        <w:rPr>
          <w:rFonts w:ascii="Verdana" w:hAnsi="Verdana" w:cs="Times New Roman"/>
        </w:rPr>
      </w:pPr>
    </w:p>
    <w:p w:rsidR="009D2822" w:rsidRPr="00FA3FAC" w:rsidRDefault="009D2822" w:rsidP="00333E8A">
      <w:pPr>
        <w:pStyle w:val="Prrafodelista"/>
        <w:tabs>
          <w:tab w:val="left" w:pos="426"/>
        </w:tabs>
        <w:spacing w:line="360" w:lineRule="auto"/>
        <w:ind w:left="0" w:right="282" w:firstLine="284"/>
        <w:jc w:val="both"/>
        <w:rPr>
          <w:rFonts w:ascii="Verdana" w:hAnsi="Verdana" w:cs="Times New Roman"/>
        </w:rPr>
      </w:pPr>
      <w:r w:rsidRPr="00FA3FAC">
        <w:rPr>
          <w:rFonts w:ascii="Verdana" w:hAnsi="Verdana" w:cs="Times New Roman"/>
        </w:rPr>
        <w:t xml:space="preserve">No son pocos los casos que existen sobre la práctica de confrontación de derechos emanados de relaciones contractuales del sector audiovisual, propiedad intelectual, </w:t>
      </w:r>
      <w:r w:rsidR="00CF3BB1" w:rsidRPr="00FA3FAC">
        <w:rPr>
          <w:rFonts w:ascii="Verdana" w:hAnsi="Verdana" w:cs="Times New Roman"/>
        </w:rPr>
        <w:t xml:space="preserve">privacidad, </w:t>
      </w:r>
      <w:r w:rsidRPr="00FA3FAC">
        <w:rPr>
          <w:rFonts w:ascii="Verdana" w:hAnsi="Verdana" w:cs="Times New Roman"/>
        </w:rPr>
        <w:t xml:space="preserve">competencial, entre otros, que chocan con el derecho de protección de datos. Es por ello que este informe tratará de </w:t>
      </w:r>
      <w:r w:rsidR="002E35EB" w:rsidRPr="00FA3FAC">
        <w:rPr>
          <w:rFonts w:ascii="Verdana" w:hAnsi="Verdana" w:cs="Times New Roman"/>
        </w:rPr>
        <w:t>traer a colación a través de</w:t>
      </w:r>
      <w:r w:rsidRPr="00FA3FAC">
        <w:rPr>
          <w:rFonts w:ascii="Verdana" w:hAnsi="Verdana" w:cs="Times New Roman"/>
        </w:rPr>
        <w:t xml:space="preserve"> en casos prácticos </w:t>
      </w:r>
      <w:r w:rsidR="002E35EB" w:rsidRPr="00FA3FAC">
        <w:rPr>
          <w:rFonts w:ascii="Verdana" w:hAnsi="Verdana" w:cs="Times New Roman"/>
        </w:rPr>
        <w:t xml:space="preserve">los problemas que se emanan sobre el tratamiento de datos personales en un ámbito plural y diverso del sector audiovisual. </w:t>
      </w:r>
    </w:p>
    <w:p w:rsidR="0066161D" w:rsidRPr="00FA3FAC" w:rsidRDefault="0066161D" w:rsidP="00333E8A">
      <w:pPr>
        <w:pStyle w:val="Prrafodelista"/>
        <w:tabs>
          <w:tab w:val="left" w:pos="426"/>
        </w:tabs>
        <w:spacing w:line="360" w:lineRule="auto"/>
        <w:ind w:left="0" w:right="282" w:firstLine="284"/>
        <w:jc w:val="both"/>
        <w:rPr>
          <w:rFonts w:ascii="Verdana" w:hAnsi="Verdana" w:cs="Times New Roman"/>
        </w:rPr>
      </w:pPr>
    </w:p>
    <w:p w:rsidR="00C12ACF" w:rsidRPr="00FA3FAC" w:rsidRDefault="00C12ACF" w:rsidP="00333E8A">
      <w:pPr>
        <w:pStyle w:val="Prrafodelista"/>
        <w:tabs>
          <w:tab w:val="left" w:pos="426"/>
        </w:tabs>
        <w:spacing w:line="360" w:lineRule="auto"/>
        <w:ind w:left="0" w:right="282" w:firstLine="284"/>
        <w:jc w:val="both"/>
        <w:rPr>
          <w:rFonts w:ascii="Verdana" w:hAnsi="Verdana" w:cs="Times New Roman"/>
        </w:rPr>
      </w:pPr>
    </w:p>
    <w:p w:rsidR="0066161D" w:rsidRPr="00FA3FAC" w:rsidRDefault="0066161D" w:rsidP="00333E8A">
      <w:pPr>
        <w:pStyle w:val="Prrafodelista"/>
        <w:numPr>
          <w:ilvl w:val="0"/>
          <w:numId w:val="2"/>
        </w:numPr>
        <w:tabs>
          <w:tab w:val="left" w:pos="426"/>
        </w:tabs>
        <w:ind w:left="0" w:right="282" w:firstLine="0"/>
        <w:jc w:val="both"/>
        <w:rPr>
          <w:rFonts w:ascii="Verdana" w:hAnsi="Verdana" w:cs="Times New Roman"/>
          <w:b/>
          <w:color w:val="FF0000"/>
        </w:rPr>
      </w:pPr>
      <w:r w:rsidRPr="00FA3FAC">
        <w:rPr>
          <w:rFonts w:ascii="Verdana" w:hAnsi="Verdana" w:cs="Times New Roman"/>
          <w:b/>
        </w:rPr>
        <w:t>Manejo de datos personales en el sector audiovisual</w:t>
      </w:r>
      <w:r w:rsidR="004A277A" w:rsidRPr="00FA3FAC">
        <w:rPr>
          <w:rFonts w:ascii="Verdana" w:hAnsi="Verdana" w:cs="Times New Roman"/>
          <w:b/>
        </w:rPr>
        <w:t xml:space="preserve"> (consentimiento y derechos ARCO)</w:t>
      </w:r>
    </w:p>
    <w:p w:rsidR="00D04820" w:rsidRPr="00FA3FAC" w:rsidRDefault="00D04820" w:rsidP="00333E8A">
      <w:pPr>
        <w:tabs>
          <w:tab w:val="left" w:pos="993"/>
        </w:tabs>
        <w:spacing w:line="360" w:lineRule="auto"/>
        <w:ind w:right="282" w:firstLine="284"/>
        <w:jc w:val="both"/>
        <w:rPr>
          <w:rFonts w:ascii="Verdana" w:hAnsi="Verdana" w:cs="Times New Roman"/>
        </w:rPr>
      </w:pPr>
    </w:p>
    <w:p w:rsidR="00CF3BB1" w:rsidRPr="00FA3FAC" w:rsidRDefault="00CF3BB1" w:rsidP="00333E8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En primer lugar es esencial intentar definir lo que entendemos por sector audiovisual. Si bien, la </w:t>
      </w:r>
      <w:r w:rsidR="00F2331F" w:rsidRPr="00FA3FAC">
        <w:rPr>
          <w:rFonts w:ascii="Verdana" w:hAnsi="Verdana" w:cs="Times New Roman"/>
        </w:rPr>
        <w:t>definiciones</w:t>
      </w:r>
      <w:r w:rsidR="00431565" w:rsidRPr="00FA3FAC">
        <w:rPr>
          <w:rFonts w:ascii="Verdana" w:hAnsi="Verdana" w:cs="Times New Roman"/>
        </w:rPr>
        <w:t xml:space="preserve"> altamente compleja, la LGCA no nos ofrece ninguna pista al respecto.  En este </w:t>
      </w:r>
      <w:proofErr w:type="spellStart"/>
      <w:r w:rsidR="00431565" w:rsidRPr="00FA3FAC">
        <w:rPr>
          <w:rFonts w:ascii="Verdana" w:hAnsi="Verdana" w:cs="Times New Roman"/>
          <w:i/>
        </w:rPr>
        <w:t>macrosector</w:t>
      </w:r>
      <w:proofErr w:type="spellEnd"/>
      <w:r w:rsidR="00431565" w:rsidRPr="00FA3FAC">
        <w:rPr>
          <w:rFonts w:ascii="Verdana" w:hAnsi="Verdana" w:cs="Times New Roman"/>
          <w:i/>
        </w:rPr>
        <w:t xml:space="preserve"> </w:t>
      </w:r>
      <w:r w:rsidR="00431565" w:rsidRPr="00FA3FAC">
        <w:rPr>
          <w:rFonts w:ascii="Verdana" w:hAnsi="Verdana" w:cs="Times New Roman"/>
        </w:rPr>
        <w:t>podríamos incluir debemos incluir a tres sectores: (</w:t>
      </w:r>
      <w:r w:rsidR="00F2331F" w:rsidRPr="00FA3FAC">
        <w:rPr>
          <w:rFonts w:ascii="Verdana" w:hAnsi="Verdana" w:cs="Times New Roman"/>
        </w:rPr>
        <w:t xml:space="preserve">1) </w:t>
      </w:r>
      <w:r w:rsidR="00431565" w:rsidRPr="00FA3FAC">
        <w:rPr>
          <w:rFonts w:ascii="Verdana" w:hAnsi="Verdana" w:cs="Times New Roman"/>
        </w:rPr>
        <w:t>empresas productoras – ejerciendo acciones de producción y posproducción de contenidos (tales como contenidos cinematográficos, eventos deportivos y/o espectáculos), empresas comercializadores de derechos, y otros eventos de entretenimiento); (2) radiodifusores; y finalmente (3) operadores de telecomunicación – ejerciendo acciones de distribución de dicho contenido (aquí podríamos incluir internet y/u otros análogos sistemas en redes de comunicación, así como sistemas basados en soportes físicos)</w:t>
      </w:r>
      <w:r w:rsidR="00431565" w:rsidRPr="00FA3FAC">
        <w:rPr>
          <w:rStyle w:val="Refdenotaalpie"/>
          <w:rFonts w:ascii="Verdana" w:hAnsi="Verdana" w:cs="Times New Roman"/>
        </w:rPr>
        <w:footnoteReference w:id="3"/>
      </w:r>
      <w:r w:rsidR="00F2331F" w:rsidRPr="00FA3FAC">
        <w:rPr>
          <w:rFonts w:ascii="Verdana" w:hAnsi="Verdana" w:cs="Times New Roman"/>
        </w:rPr>
        <w:t xml:space="preserve">. No obstante, este esquema se ha visto altamente criticado por la doctrina, indicando que el sector audiovisual “clásico” puede catalogarse como aquel que está compuesto por servicios de difusión tradicionales (radio y </w:t>
      </w:r>
      <w:r w:rsidR="00F2331F" w:rsidRPr="00FA3FAC">
        <w:rPr>
          <w:rFonts w:ascii="Verdana" w:hAnsi="Verdana" w:cs="Times New Roman"/>
        </w:rPr>
        <w:lastRenderedPageBreak/>
        <w:t xml:space="preserve">televisión), así como la televisión emitida por cable o codificada (es decir, televisión de pago). </w:t>
      </w:r>
    </w:p>
    <w:p w:rsidR="00F2331F" w:rsidRPr="00FA3FAC" w:rsidRDefault="00F2331F" w:rsidP="00333E8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Sea como fuere, la definición del ámbito del sector audiovisual no es del todo necesaria a expensas del presente trabajo. A lo largo de este informe, cuando hacemos alusión al sector audiovisual, entendemos (dadas las nuevas y diversas modalidades de producción, distribución de los contenidos) a un sector audiovisual </w:t>
      </w:r>
      <w:r w:rsidRPr="00FA3FAC">
        <w:rPr>
          <w:rFonts w:ascii="Verdana" w:hAnsi="Verdana" w:cs="Times New Roman"/>
          <w:i/>
        </w:rPr>
        <w:t>no clásico</w:t>
      </w:r>
      <w:r w:rsidRPr="00FA3FAC">
        <w:rPr>
          <w:rFonts w:ascii="Verdana" w:hAnsi="Verdana" w:cs="Times New Roman"/>
        </w:rPr>
        <w:t>, dado que las nuevas tecnologías están cogiendo cada día más relevancia y fuerza.</w:t>
      </w:r>
    </w:p>
    <w:p w:rsidR="0066439A" w:rsidRPr="00FA3FAC" w:rsidRDefault="0066439A" w:rsidP="004A277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Generalmente y con carácter previo al inicio de una producción audiovisual, las productoras de televisión solicitan, a todos aquellos que vayan a aparecer delante de las cámaras, el </w:t>
      </w:r>
      <w:r w:rsidRPr="00235313">
        <w:rPr>
          <w:rFonts w:ascii="Verdana" w:hAnsi="Verdana" w:cs="Times New Roman"/>
        </w:rPr>
        <w:t>consentimiento expreso tanto para la captación y difusión de su imagen, voz, nombre y apellidos y demás datos</w:t>
      </w:r>
      <w:r w:rsidR="004A277A" w:rsidRPr="00235313">
        <w:rPr>
          <w:rFonts w:ascii="Verdana" w:hAnsi="Verdana" w:cs="Times New Roman"/>
        </w:rPr>
        <w:t xml:space="preserve"> </w:t>
      </w:r>
      <w:r w:rsidRPr="00235313">
        <w:rPr>
          <w:rFonts w:ascii="Verdana" w:hAnsi="Verdana" w:cs="Times New Roman"/>
        </w:rPr>
        <w:t>que pudieran ser recogidos con ocasión de</w:t>
      </w:r>
      <w:r w:rsidRPr="00FA3FAC">
        <w:rPr>
          <w:rFonts w:ascii="Verdana" w:hAnsi="Verdana" w:cs="Times New Roman"/>
        </w:rPr>
        <w:t xml:space="preserve"> la grabación del programa como, para la cesión en exclusiva y con facultad de cesión a terceros de los derechos de explotación derivados de la eventual participación en el programa.</w:t>
      </w: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De igual modo, se informa al interesado de que se van a ceder sus datos a la cadena de televisión que va a emitir el programa y la posibilidad de ejercitar los derechos de acceso, rectificación, cancelación y oposición de los mismos, en cumplimiento con la normativa de protección de datos.</w:t>
      </w: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La firma de </w:t>
      </w:r>
      <w:r w:rsidRPr="00235313">
        <w:rPr>
          <w:rFonts w:ascii="Verdana" w:hAnsi="Verdana" w:cs="Times New Roman"/>
        </w:rPr>
        <w:t>dicho documento supone que si bien, según establece la Ley Orgánica 1/1982, de 5 de mayo, sobre protección civil del derecho al honor, a la intimidad y a la propia imagen, dichos derechos son irrenunciables, no existe intromisión ilegítima en dicho ámbito al existir consentimiento expre</w:t>
      </w:r>
      <w:r w:rsidR="00584636" w:rsidRPr="00235313">
        <w:rPr>
          <w:rFonts w:ascii="Verdana" w:hAnsi="Verdana" w:cs="Times New Roman"/>
        </w:rPr>
        <w:t>so por parte de su titular</w:t>
      </w:r>
      <w:r w:rsidR="00584636" w:rsidRPr="00FA3FAC">
        <w:rPr>
          <w:rFonts w:ascii="Verdana" w:hAnsi="Verdana" w:cs="Times New Roman"/>
        </w:rPr>
        <w:t>. Asi</w:t>
      </w:r>
      <w:r w:rsidRPr="00FA3FAC">
        <w:rPr>
          <w:rFonts w:ascii="Verdana" w:hAnsi="Verdana" w:cs="Times New Roman"/>
        </w:rPr>
        <w:t>mismo, la existencia de dicho consentimiento, otorga seguridad a quienes van a invertir en la producción audiovisual es decir, a productoras y televisiones, toda vez que dicha Ley Orgánica establece que si bien, el titular puede revocar en cualquier momento su consentimiento, éste deberá indemnizar, en su caso, los daños y perjuicios causados, incluyendo en ellos las expectativas justificadas.</w:t>
      </w:r>
    </w:p>
    <w:p w:rsidR="0066439A" w:rsidRPr="00235313"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Por otro lado, en lo que respecta al derecho a la cancelación de los datos de </w:t>
      </w:r>
      <w:r w:rsidRPr="00235313">
        <w:rPr>
          <w:rFonts w:ascii="Verdana" w:hAnsi="Verdana" w:cs="Times New Roman"/>
        </w:rPr>
        <w:t xml:space="preserve">carácter personal que señala la normativa de aplicación (Ley Orgánica </w:t>
      </w:r>
      <w:r w:rsidRPr="00235313">
        <w:rPr>
          <w:rFonts w:ascii="Verdana" w:hAnsi="Verdana" w:cs="Times New Roman"/>
        </w:rPr>
        <w:lastRenderedPageBreak/>
        <w:t>15/1999, de 13 de diciembre de protección de datos de carácter personal y el Real Decreto 1720/2007, de 21 de diciembre, por el que se aprueba el Reglamento de desarrollo de dicha Ley Orgánica) debemos tener en cuenta en términos generales que:</w:t>
      </w:r>
    </w:p>
    <w:p w:rsidR="0066439A" w:rsidRPr="00FA3FAC" w:rsidRDefault="0066439A" w:rsidP="0066439A">
      <w:pPr>
        <w:pStyle w:val="Prrafodelista"/>
        <w:numPr>
          <w:ilvl w:val="2"/>
          <w:numId w:val="1"/>
        </w:numPr>
        <w:tabs>
          <w:tab w:val="left" w:pos="993"/>
        </w:tabs>
        <w:spacing w:line="360" w:lineRule="auto"/>
        <w:ind w:left="1418" w:right="282" w:hanging="425"/>
        <w:jc w:val="both"/>
        <w:rPr>
          <w:rFonts w:ascii="Verdana" w:hAnsi="Verdana" w:cs="Times New Roman"/>
        </w:rPr>
      </w:pPr>
      <w:r w:rsidRPr="00235313">
        <w:rPr>
          <w:rFonts w:ascii="Verdana" w:hAnsi="Verdana" w:cs="Times New Roman"/>
        </w:rPr>
        <w:t>El ejercicio de este derecho por parte de su titular dará lugar a que se supriman los datos</w:t>
      </w:r>
      <w:r w:rsidRPr="00FA3FAC">
        <w:rPr>
          <w:rFonts w:ascii="Verdana" w:hAnsi="Verdana" w:cs="Times New Roman"/>
        </w:rPr>
        <w:t xml:space="preserve"> que éste solicite ello, sin perjuicio del deber de bloqueo que supondrá que los datos deban conservados únicamente a disposición de las Administraciones Públicas, Jueces y Tribunales, para la atención de las posibles responsabilidades nacidas del tratamiento, durante la prescripción de éstas. Cumplido el citado plazo deberá procederse a su supresión.</w:t>
      </w:r>
    </w:p>
    <w:p w:rsidR="0066439A" w:rsidRPr="00FA3FAC" w:rsidRDefault="0066439A" w:rsidP="0066439A">
      <w:pPr>
        <w:pStyle w:val="Prrafodelista"/>
        <w:tabs>
          <w:tab w:val="left" w:pos="993"/>
        </w:tabs>
        <w:spacing w:line="360" w:lineRule="auto"/>
        <w:ind w:left="1418" w:right="282"/>
        <w:jc w:val="both"/>
        <w:rPr>
          <w:rFonts w:ascii="Verdana" w:hAnsi="Verdana" w:cs="Times New Roman"/>
        </w:rPr>
      </w:pPr>
    </w:p>
    <w:p w:rsidR="0066439A" w:rsidRPr="00FA3FAC" w:rsidRDefault="0066439A" w:rsidP="0066439A">
      <w:pPr>
        <w:pStyle w:val="Prrafodelista"/>
        <w:numPr>
          <w:ilvl w:val="2"/>
          <w:numId w:val="1"/>
        </w:numPr>
        <w:tabs>
          <w:tab w:val="left" w:pos="993"/>
        </w:tabs>
        <w:spacing w:line="360" w:lineRule="auto"/>
        <w:ind w:left="1418" w:right="282" w:hanging="425"/>
        <w:jc w:val="both"/>
        <w:rPr>
          <w:rFonts w:ascii="Verdana" w:hAnsi="Verdana" w:cs="Times New Roman"/>
        </w:rPr>
      </w:pPr>
      <w:r w:rsidRPr="00FA3FAC">
        <w:rPr>
          <w:rFonts w:ascii="Verdana" w:hAnsi="Verdana" w:cs="Times New Roman"/>
        </w:rPr>
        <w:t>No se puede exigir contra prestación alguna por el ejercicio de dicho derecho</w:t>
      </w:r>
    </w:p>
    <w:p w:rsidR="0066439A" w:rsidRPr="00FA3FAC" w:rsidRDefault="0066439A" w:rsidP="0066439A">
      <w:pPr>
        <w:pStyle w:val="Prrafodelista"/>
        <w:rPr>
          <w:rFonts w:ascii="Verdana" w:hAnsi="Verdana" w:cs="Times New Roman"/>
        </w:rPr>
      </w:pPr>
    </w:p>
    <w:p w:rsidR="0066439A" w:rsidRPr="00FA3FAC" w:rsidRDefault="0066439A" w:rsidP="0066439A">
      <w:pPr>
        <w:pStyle w:val="Prrafodelista"/>
        <w:numPr>
          <w:ilvl w:val="2"/>
          <w:numId w:val="1"/>
        </w:numPr>
        <w:tabs>
          <w:tab w:val="left" w:pos="993"/>
        </w:tabs>
        <w:spacing w:line="360" w:lineRule="auto"/>
        <w:ind w:left="1418" w:right="282" w:hanging="425"/>
        <w:jc w:val="both"/>
        <w:rPr>
          <w:rFonts w:ascii="Verdana" w:hAnsi="Verdana" w:cs="Times New Roman"/>
        </w:rPr>
      </w:pPr>
      <w:r w:rsidRPr="00FA3FAC">
        <w:rPr>
          <w:rFonts w:ascii="Verdana" w:hAnsi="Verdana" w:cs="Times New Roman"/>
        </w:rPr>
        <w:t>El responsable del fichero (que normalmente será la productora audiovisual, que es quien recaba los datos en primera instancia) deberá resolver la solicitud de cancelación en el plazo máximo de diez días a contar desde la recepción de la solicitud.</w:t>
      </w:r>
    </w:p>
    <w:p w:rsidR="0066439A" w:rsidRPr="00FA3FAC" w:rsidRDefault="0066439A" w:rsidP="0066439A">
      <w:pPr>
        <w:pStyle w:val="Prrafodelista"/>
        <w:rPr>
          <w:rFonts w:ascii="Verdana" w:hAnsi="Verdana" w:cs="Times New Roman"/>
        </w:rPr>
      </w:pPr>
    </w:p>
    <w:p w:rsidR="0066439A" w:rsidRPr="00FA3FAC" w:rsidRDefault="00C454C6" w:rsidP="0066439A">
      <w:pPr>
        <w:pStyle w:val="Prrafodelista"/>
        <w:numPr>
          <w:ilvl w:val="2"/>
          <w:numId w:val="1"/>
        </w:numPr>
        <w:tabs>
          <w:tab w:val="left" w:pos="993"/>
        </w:tabs>
        <w:spacing w:line="360" w:lineRule="auto"/>
        <w:ind w:left="1418" w:right="282" w:hanging="425"/>
        <w:jc w:val="both"/>
        <w:rPr>
          <w:rFonts w:ascii="Verdana" w:hAnsi="Verdana" w:cs="Times New Roman"/>
        </w:rPr>
      </w:pPr>
      <w:r w:rsidRPr="00FA3FAC">
        <w:rPr>
          <w:rFonts w:ascii="Verdana" w:hAnsi="Verdana" w:cs="Times New Roman"/>
        </w:rPr>
        <w:t>S</w:t>
      </w:r>
      <w:r w:rsidR="0066439A" w:rsidRPr="00FA3FAC">
        <w:rPr>
          <w:rFonts w:ascii="Verdana" w:hAnsi="Verdana" w:cs="Times New Roman"/>
        </w:rPr>
        <w:t>i los datos cancelados hubieran sido cedidos previamente (por ejemplo, a la cadena de televisión que vaya a emitir el programa) el responsable del fichero deberá comunicar dicha cancelación al cesionario, en idéntico plazo, para que a su vez, también en el plazo de diez días, proceda a cancelar dichos datos</w:t>
      </w:r>
    </w:p>
    <w:p w:rsidR="0066439A" w:rsidRPr="00FA3FAC" w:rsidRDefault="0066439A" w:rsidP="0066439A">
      <w:pPr>
        <w:pStyle w:val="Prrafodelista"/>
        <w:rPr>
          <w:rFonts w:ascii="Verdana" w:hAnsi="Verdana" w:cs="Times New Roman"/>
        </w:rPr>
      </w:pP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Por tanto, si aquel titular de los datos que dio su consentimiento expreso para la captación y difusión de su imagen, voz, etc., revoca su consentimiento expreso para la utilización de los mismos, se podrá solicitar una indemnización por los daños y perjuicios causados en los términos señalados en la </w:t>
      </w:r>
      <w:r w:rsidR="00584636" w:rsidRPr="00FA3FAC">
        <w:rPr>
          <w:rFonts w:ascii="Verdana" w:hAnsi="Verdana" w:cs="Times New Roman"/>
        </w:rPr>
        <w:t>Ley Orgánica</w:t>
      </w:r>
      <w:r w:rsidRPr="00FA3FAC">
        <w:rPr>
          <w:rFonts w:ascii="Verdana" w:hAnsi="Verdana" w:cs="Times New Roman"/>
        </w:rPr>
        <w:t xml:space="preserve"> sobre protección civil del derecho al honor, a la intimidad y a la propia imagen sin embargo, desde la óptica de la </w:t>
      </w:r>
      <w:r w:rsidRPr="00FA3FAC">
        <w:rPr>
          <w:rFonts w:ascii="Verdana" w:hAnsi="Verdana" w:cs="Times New Roman"/>
        </w:rPr>
        <w:lastRenderedPageBreak/>
        <w:t>normativa de protección de datos, si dicho titular solicita la cancelación de sus datos, se tendrán que cancelar los mismos de forma gratuita en unos plazos muy breves.</w:t>
      </w: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El último supuesto puede parecernos un tanto inviable, por la situación en la que dejaría a las empresas del sector audiovisual sin embargo, la Agencia Española de Protección de Datos ya se ha pronunciado al respecto en un supuesto de estas características.</w:t>
      </w: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En este sentido</w:t>
      </w:r>
      <w:r w:rsidR="00C454C6" w:rsidRPr="00FA3FAC">
        <w:rPr>
          <w:rFonts w:ascii="Verdana" w:hAnsi="Verdana" w:cs="Times New Roman"/>
        </w:rPr>
        <w:t xml:space="preserve"> (</w:t>
      </w:r>
      <w:r w:rsidR="00C454C6" w:rsidRPr="00235313">
        <w:rPr>
          <w:rFonts w:ascii="Verdana" w:hAnsi="Verdana" w:cs="Times New Roman"/>
        </w:rPr>
        <w:t>pese a que posteriormente explicaremos en profundidad los derechos ARCO)</w:t>
      </w:r>
      <w:r w:rsidRPr="00235313">
        <w:rPr>
          <w:rFonts w:ascii="Verdana" w:hAnsi="Verdana" w:cs="Times New Roman"/>
        </w:rPr>
        <w:t xml:space="preserve">, en su Resolución número 3169/2012 la Agencia Española de Protección de datos </w:t>
      </w:r>
      <w:r w:rsidR="00584636" w:rsidRPr="00235313">
        <w:rPr>
          <w:rFonts w:ascii="Verdana" w:hAnsi="Verdana" w:cs="Times New Roman"/>
        </w:rPr>
        <w:t xml:space="preserve">(AEPD) </w:t>
      </w:r>
      <w:r w:rsidRPr="00235313">
        <w:rPr>
          <w:rFonts w:ascii="Verdana" w:hAnsi="Verdana" w:cs="Times New Roman"/>
        </w:rPr>
        <w:t>analizó la denuncia de una persona que solicitó a la productora la cancelación de las imágenes correspondientes a su enfermedad y proceso quirúrgico y ello, a pesar de que con carácter previo había firmado una autorización en virtud de la cual le cedía en exclusiva, “</w:t>
      </w:r>
      <w:r w:rsidRPr="00235313">
        <w:rPr>
          <w:rFonts w:ascii="Verdana" w:hAnsi="Verdana" w:cs="Times New Roman"/>
          <w:i/>
        </w:rPr>
        <w:t>con facultad de cesión en exclusiva a terceros, para todo el mundo y por el plazo máximo</w:t>
      </w:r>
      <w:r w:rsidRPr="00FA3FAC">
        <w:rPr>
          <w:rFonts w:ascii="Verdana" w:hAnsi="Verdana" w:cs="Times New Roman"/>
          <w:i/>
        </w:rPr>
        <w:t xml:space="preserve"> que la ley otorga, los derechos de imagen y voz que pudieran corresponderle por su intervención, así como los derechos de fijación, reproducción, comunicación pública, distribución u transformación por cualquier procedimiento técnico</w:t>
      </w:r>
      <w:r w:rsidRPr="00FA3FAC">
        <w:rPr>
          <w:rFonts w:ascii="Verdana" w:hAnsi="Verdana" w:cs="Times New Roman"/>
        </w:rPr>
        <w:t>”.</w:t>
      </w:r>
    </w:p>
    <w:p w:rsidR="0066439A" w:rsidRPr="00FA3FAC" w:rsidRDefault="0066439A" w:rsidP="00C454C6">
      <w:pPr>
        <w:tabs>
          <w:tab w:val="left" w:pos="993"/>
        </w:tabs>
        <w:spacing w:line="360" w:lineRule="auto"/>
        <w:ind w:right="282" w:firstLine="284"/>
        <w:jc w:val="both"/>
        <w:rPr>
          <w:rFonts w:ascii="Verdana" w:hAnsi="Verdana" w:cs="Times New Roman"/>
        </w:rPr>
      </w:pPr>
      <w:r w:rsidRPr="00FA3FAC">
        <w:rPr>
          <w:rFonts w:ascii="Verdana" w:hAnsi="Verdana" w:cs="Times New Roman"/>
        </w:rPr>
        <w:t>La productora, siguiendo los plazos y demás obligaciones impuestas por la normativa de protección de datos, anteriormente mencionadas, procedió a cancelar los datos y a comunicar dicha cancelación al interesado. Sin embargo, unos meses después el program</w:t>
      </w:r>
      <w:r w:rsidR="00C454C6" w:rsidRPr="00FA3FAC">
        <w:rPr>
          <w:rFonts w:ascii="Verdana" w:hAnsi="Verdana" w:cs="Times New Roman"/>
        </w:rPr>
        <w:t xml:space="preserve">a fue nuevamente emitido sin que </w:t>
      </w:r>
      <w:r w:rsidRPr="00FA3FAC">
        <w:rPr>
          <w:rFonts w:ascii="Verdana" w:hAnsi="Verdana" w:cs="Times New Roman"/>
        </w:rPr>
        <w:t>la productora pudiera acreditar que había cumplido con la obligación de comunicar la cancelación efectuada, a la cadena de televisión para que a su vez ésta procediera a actuar en el mismo sentido.</w:t>
      </w: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Finalmente y aún a pesar de que la propuesta de resolución del expediente solicitaba imponer a la productora una multa de 40.001, la Agencia Española de Protección de Datos impuso a la productora una multa de 3.000, atendiendo a los criterios de graduación de las sanciones previstos en la </w:t>
      </w:r>
      <w:r w:rsidR="00584636" w:rsidRPr="00FA3FAC">
        <w:rPr>
          <w:rFonts w:ascii="Verdana" w:hAnsi="Verdana" w:cs="Times New Roman"/>
        </w:rPr>
        <w:t>LOPD.</w:t>
      </w:r>
    </w:p>
    <w:p w:rsidR="0066439A" w:rsidRPr="00FA3FAC" w:rsidRDefault="0066439A" w:rsidP="0066439A">
      <w:pPr>
        <w:tabs>
          <w:tab w:val="left" w:pos="993"/>
        </w:tabs>
        <w:spacing w:line="360" w:lineRule="auto"/>
        <w:ind w:right="282" w:firstLine="284"/>
        <w:jc w:val="both"/>
        <w:rPr>
          <w:rFonts w:ascii="Verdana" w:hAnsi="Verdana" w:cs="Times New Roman"/>
        </w:rPr>
      </w:pPr>
      <w:r w:rsidRPr="00FA3FAC">
        <w:rPr>
          <w:rFonts w:ascii="Verdana" w:hAnsi="Verdana" w:cs="Times New Roman"/>
        </w:rPr>
        <w:t>En conclusión, si una persona solicita la cancelación de sus datos en virtud de la normativa en</w:t>
      </w:r>
      <w:r w:rsidR="00183B83" w:rsidRPr="00FA3FAC">
        <w:rPr>
          <w:rFonts w:ascii="Verdana" w:hAnsi="Verdana" w:cs="Times New Roman"/>
        </w:rPr>
        <w:t xml:space="preserve"> </w:t>
      </w:r>
      <w:r w:rsidRPr="00FA3FAC">
        <w:rPr>
          <w:rFonts w:ascii="Verdana" w:hAnsi="Verdana" w:cs="Times New Roman"/>
        </w:rPr>
        <w:t xml:space="preserve">materia de protección de datos, aún a pesar de que previamente haya autorizado expresamente la utilización de los </w:t>
      </w:r>
      <w:r w:rsidRPr="00FA3FAC">
        <w:rPr>
          <w:rFonts w:ascii="Verdana" w:hAnsi="Verdana" w:cs="Times New Roman"/>
        </w:rPr>
        <w:lastRenderedPageBreak/>
        <w:t xml:space="preserve">mismos, las productoras y cadenas de televisión deberán cancelar dichos datos de forma gratuita, ello supone que una vez realizada la grabación, editado el video y en general, creado el programa nos encontremos con que es posible que no se puedan emitir. Ahora bien, ello no impide que dichas entidades puedan acudir a jueces y tribunales y solicitar </w:t>
      </w:r>
      <w:r w:rsidR="00C454C6" w:rsidRPr="00FA3FAC">
        <w:rPr>
          <w:rFonts w:ascii="Verdana" w:hAnsi="Verdana" w:cs="Times New Roman"/>
        </w:rPr>
        <w:t>la indemnización por daños y perjuicios, incluida</w:t>
      </w:r>
      <w:r w:rsidRPr="00FA3FAC">
        <w:rPr>
          <w:rFonts w:ascii="Verdana" w:hAnsi="Verdana" w:cs="Times New Roman"/>
        </w:rPr>
        <w:t xml:space="preserve"> las expectativas justificadas, prevista para la revocación del consentimiento </w:t>
      </w:r>
      <w:r w:rsidR="00584636" w:rsidRPr="00FA3FAC">
        <w:rPr>
          <w:rFonts w:ascii="Verdana" w:hAnsi="Verdana" w:cs="Times New Roman"/>
        </w:rPr>
        <w:t xml:space="preserve">en la Ley Orgánica </w:t>
      </w:r>
      <w:r w:rsidRPr="00FA3FAC">
        <w:rPr>
          <w:rFonts w:ascii="Verdana" w:hAnsi="Verdana" w:cs="Times New Roman"/>
        </w:rPr>
        <w:t>sobre protección civil del derecho al honor, a la intimidad y a la propia imagen.</w:t>
      </w:r>
    </w:p>
    <w:p w:rsidR="009E6655" w:rsidRPr="00FA3FAC" w:rsidRDefault="009E6655" w:rsidP="00C454C6">
      <w:pPr>
        <w:tabs>
          <w:tab w:val="left" w:pos="993"/>
        </w:tabs>
        <w:spacing w:line="360" w:lineRule="auto"/>
        <w:ind w:right="282"/>
        <w:jc w:val="both"/>
        <w:rPr>
          <w:rFonts w:ascii="Verdana" w:hAnsi="Verdana" w:cs="Times New Roman"/>
        </w:rPr>
      </w:pPr>
    </w:p>
    <w:p w:rsidR="009E6655" w:rsidRPr="00235313" w:rsidRDefault="00C454C6" w:rsidP="009E6655">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En conexión a este último punto </w:t>
      </w:r>
      <w:r w:rsidRPr="00235313">
        <w:rPr>
          <w:rFonts w:ascii="Verdana" w:hAnsi="Verdana" w:cs="Times New Roman"/>
        </w:rPr>
        <w:t>sobre el derecho de cancelación</w:t>
      </w:r>
      <w:r w:rsidR="009E6655" w:rsidRPr="00235313">
        <w:rPr>
          <w:rFonts w:ascii="Verdana" w:hAnsi="Verdana" w:cs="Times New Roman"/>
        </w:rPr>
        <w:t xml:space="preserve">, si hay un abanico básico sobre el que se ha de primar la Ley Orgánica de Protección de Datos, es sobre los Derechos ARCO (acceso, rectificación, cancelación y oposición). </w:t>
      </w:r>
      <w:r w:rsidR="00476C22" w:rsidRPr="00235313">
        <w:rPr>
          <w:rFonts w:ascii="Verdana" w:hAnsi="Verdana" w:cs="Times New Roman"/>
        </w:rPr>
        <w:t>Todos estos derechos –junto con el de información- son derechos que ostentan todas las personas que garantizan el tratamiento legítimo de los datos personales.</w:t>
      </w:r>
    </w:p>
    <w:p w:rsidR="00476C22" w:rsidRPr="00FA3FAC" w:rsidRDefault="00476C22" w:rsidP="009E6655">
      <w:pPr>
        <w:tabs>
          <w:tab w:val="left" w:pos="993"/>
        </w:tabs>
        <w:spacing w:line="360" w:lineRule="auto"/>
        <w:ind w:right="282" w:firstLine="284"/>
        <w:jc w:val="both"/>
        <w:rPr>
          <w:rFonts w:ascii="Verdana" w:hAnsi="Verdana" w:cs="Times New Roman"/>
        </w:rPr>
      </w:pPr>
      <w:r w:rsidRPr="00235313">
        <w:rPr>
          <w:rFonts w:ascii="Verdana" w:hAnsi="Verdana" w:cs="Times New Roman"/>
        </w:rPr>
        <w:t>En primer lugar, el derecho de información, es aquél que ampara a que en el momento en que se procede a la recogida de los datos personales, el interesado sea informado previamente de modo expreso, preciso e inequívoco de, entre otros, la existencia de un fichero, de la posibilidad de ejercitar sus derechos (con especial énfasis a los</w:t>
      </w:r>
      <w:r w:rsidRPr="00FA3FAC">
        <w:rPr>
          <w:rFonts w:ascii="Verdana" w:hAnsi="Verdana" w:cs="Times New Roman"/>
        </w:rPr>
        <w:t xml:space="preserve"> Derechos ARCO) y del responsable del tratamiento. Está recogido en el artículo 5</w:t>
      </w:r>
      <w:r w:rsidR="0031241C" w:rsidRPr="00FA3FAC">
        <w:rPr>
          <w:rFonts w:ascii="Verdana" w:hAnsi="Verdana" w:cs="Times New Roman"/>
        </w:rPr>
        <w:t xml:space="preserve"> </w:t>
      </w:r>
      <w:r w:rsidRPr="00FA3FAC">
        <w:rPr>
          <w:rFonts w:ascii="Verdana" w:hAnsi="Verdana" w:cs="Times New Roman"/>
        </w:rPr>
        <w:t>de la Ley Orgánica de Protección de Datos.</w:t>
      </w:r>
    </w:p>
    <w:p w:rsidR="007D0E3C" w:rsidRPr="00FA3FAC" w:rsidRDefault="007D0E3C" w:rsidP="009E6655">
      <w:pPr>
        <w:tabs>
          <w:tab w:val="left" w:pos="993"/>
        </w:tabs>
        <w:spacing w:line="360" w:lineRule="auto"/>
        <w:ind w:right="282" w:firstLine="284"/>
        <w:jc w:val="both"/>
        <w:rPr>
          <w:rFonts w:ascii="Verdana" w:hAnsi="Verdana" w:cs="Times New Roman"/>
        </w:rPr>
      </w:pPr>
    </w:p>
    <w:p w:rsidR="0031241C" w:rsidRPr="00FA3FAC" w:rsidRDefault="0031241C" w:rsidP="00476C22">
      <w:pPr>
        <w:pBdr>
          <w:top w:val="single" w:sz="4" w:space="1" w:color="auto"/>
          <w:left w:val="single" w:sz="4" w:space="4" w:color="auto"/>
          <w:bottom w:val="single" w:sz="4" w:space="1" w:color="auto"/>
          <w:right w:val="single" w:sz="4" w:space="4" w:color="auto"/>
        </w:pBdr>
        <w:tabs>
          <w:tab w:val="left" w:pos="993"/>
        </w:tabs>
        <w:spacing w:line="360" w:lineRule="auto"/>
        <w:ind w:left="993" w:right="849" w:firstLine="284"/>
        <w:jc w:val="both"/>
        <w:rPr>
          <w:rFonts w:ascii="Verdana" w:hAnsi="Verdana" w:cs="Times New Roman"/>
        </w:rPr>
      </w:pP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993"/>
        </w:tabs>
        <w:spacing w:line="360" w:lineRule="auto"/>
        <w:ind w:left="993" w:right="849" w:firstLine="284"/>
        <w:jc w:val="center"/>
        <w:rPr>
          <w:rFonts w:ascii="Verdana" w:hAnsi="Verdana" w:cs="Times New Roman"/>
          <w:u w:val="single"/>
        </w:rPr>
      </w:pPr>
      <w:r w:rsidRPr="00FA3FAC">
        <w:rPr>
          <w:rFonts w:ascii="Verdana" w:hAnsi="Verdana" w:cs="Times New Roman"/>
          <w:u w:val="single"/>
        </w:rPr>
        <w:t>Artículo 5.1 de la LOPD</w:t>
      </w:r>
    </w:p>
    <w:p w:rsidR="00476C22" w:rsidRPr="00FA3FAC" w:rsidRDefault="00476C22" w:rsidP="00476C22">
      <w:pPr>
        <w:pBdr>
          <w:top w:val="single" w:sz="4" w:space="1" w:color="auto"/>
          <w:left w:val="single" w:sz="4" w:space="4" w:color="auto"/>
          <w:bottom w:val="single" w:sz="4" w:space="1" w:color="auto"/>
          <w:right w:val="single" w:sz="4" w:space="4" w:color="auto"/>
        </w:pBdr>
        <w:tabs>
          <w:tab w:val="left" w:pos="993"/>
        </w:tabs>
        <w:spacing w:line="360" w:lineRule="auto"/>
        <w:ind w:left="993" w:right="849" w:firstLine="284"/>
        <w:jc w:val="both"/>
        <w:rPr>
          <w:rFonts w:ascii="Verdana" w:hAnsi="Verdana" w:cs="Times New Roman"/>
          <w:i/>
        </w:rPr>
      </w:pPr>
      <w:r w:rsidRPr="00FA3FAC">
        <w:rPr>
          <w:rFonts w:ascii="Verdana" w:hAnsi="Verdana" w:cs="Times New Roman"/>
        </w:rPr>
        <w:t xml:space="preserve">1. </w:t>
      </w:r>
      <w:r w:rsidRPr="00FA3FAC">
        <w:rPr>
          <w:rFonts w:ascii="Verdana" w:hAnsi="Verdana" w:cs="Times New Roman"/>
          <w:i/>
        </w:rPr>
        <w:t>Los interesados a los que se soliciten datos personales deberán ser previamente informados de modo expreso, preciso e inequívoco:</w:t>
      </w:r>
    </w:p>
    <w:p w:rsidR="00476C22" w:rsidRPr="00FA3FAC" w:rsidRDefault="00476C22" w:rsidP="00476C22">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rPr>
        <w:t>a.</w:t>
      </w:r>
      <w:r w:rsidRPr="00FA3FAC">
        <w:rPr>
          <w:rFonts w:ascii="Verdana" w:hAnsi="Verdana" w:cs="Times New Roman"/>
          <w:i/>
        </w:rPr>
        <w:t xml:space="preserve"> De la existencia de un fichero o tratamiento de datos de carácter personal, de la finalidad de la recogida de éstos y de los destinatarios de la información.</w:t>
      </w:r>
    </w:p>
    <w:p w:rsidR="00476C22" w:rsidRPr="00FA3FAC" w:rsidRDefault="00476C22" w:rsidP="00476C22">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rPr>
        <w:lastRenderedPageBreak/>
        <w:t>b.</w:t>
      </w:r>
      <w:r w:rsidRPr="00FA3FAC">
        <w:rPr>
          <w:rFonts w:ascii="Verdana" w:hAnsi="Verdana" w:cs="Times New Roman"/>
          <w:i/>
        </w:rPr>
        <w:t xml:space="preserve"> Del carácter obligatorio o facultativo de su respuesta a las preguntas que les sean planteadas.</w:t>
      </w:r>
    </w:p>
    <w:p w:rsidR="00476C22" w:rsidRPr="00FA3FAC" w:rsidRDefault="00476C22" w:rsidP="00476C22">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rPr>
        <w:t>c.</w:t>
      </w:r>
      <w:r w:rsidRPr="00FA3FAC">
        <w:rPr>
          <w:rFonts w:ascii="Verdana" w:hAnsi="Verdana" w:cs="Times New Roman"/>
          <w:i/>
        </w:rPr>
        <w:t xml:space="preserve"> De las consecuencias de la obtención de los datos o de la negativa a suministrarlos.</w:t>
      </w:r>
    </w:p>
    <w:p w:rsidR="00476C22" w:rsidRPr="00FA3FAC" w:rsidRDefault="00476C22" w:rsidP="00476C22">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rPr>
        <w:t>d.</w:t>
      </w:r>
      <w:r w:rsidRPr="00FA3FAC">
        <w:rPr>
          <w:rFonts w:ascii="Verdana" w:hAnsi="Verdana" w:cs="Times New Roman"/>
          <w:i/>
        </w:rPr>
        <w:t xml:space="preserve"> De la posibilidad de ejercitar los derechos de acceso, rectificación, cancelación y oposición.</w:t>
      </w:r>
    </w:p>
    <w:p w:rsidR="00476C22" w:rsidRPr="00FA3FAC" w:rsidRDefault="00476C22" w:rsidP="00476C22">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rPr>
        <w:t>e.</w:t>
      </w:r>
      <w:r w:rsidRPr="00FA3FAC">
        <w:rPr>
          <w:rFonts w:ascii="Verdana" w:hAnsi="Verdana" w:cs="Times New Roman"/>
          <w:i/>
        </w:rPr>
        <w:t xml:space="preserve"> De la identidad y dirección del responsable del tratamiento o, en su caso, de su representante.</w:t>
      </w:r>
    </w:p>
    <w:p w:rsidR="0031241C" w:rsidRPr="00FA3FAC" w:rsidRDefault="0031241C" w:rsidP="00476C22">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p>
    <w:p w:rsidR="00476C22" w:rsidRPr="00FA3FAC" w:rsidRDefault="00476C22" w:rsidP="00476C22">
      <w:pPr>
        <w:tabs>
          <w:tab w:val="left" w:pos="993"/>
        </w:tabs>
        <w:spacing w:line="360" w:lineRule="auto"/>
        <w:ind w:right="282" w:firstLine="284"/>
        <w:jc w:val="both"/>
        <w:rPr>
          <w:rFonts w:ascii="Verdana" w:hAnsi="Verdana" w:cs="Times New Roman"/>
        </w:rPr>
      </w:pPr>
    </w:p>
    <w:p w:rsidR="00476C22" w:rsidRPr="00FA3FAC" w:rsidRDefault="00476C22" w:rsidP="009E6655">
      <w:pPr>
        <w:tabs>
          <w:tab w:val="left" w:pos="993"/>
        </w:tabs>
        <w:spacing w:line="360" w:lineRule="auto"/>
        <w:ind w:right="282" w:firstLine="284"/>
        <w:jc w:val="both"/>
        <w:rPr>
          <w:rFonts w:ascii="Verdana" w:hAnsi="Verdana" w:cs="Times New Roman"/>
        </w:rPr>
      </w:pPr>
      <w:r w:rsidRPr="00FA3FAC">
        <w:rPr>
          <w:rFonts w:ascii="Verdana" w:hAnsi="Verdana" w:cs="Times New Roman"/>
        </w:rPr>
        <w:t>En segundo lugar, el derecho de acceso (</w:t>
      </w:r>
      <w:r w:rsidR="0031241C" w:rsidRPr="00FA3FAC">
        <w:rPr>
          <w:rFonts w:ascii="Verdana" w:hAnsi="Verdana" w:cs="Times New Roman"/>
        </w:rPr>
        <w:t>artículo 15 de la LOPD</w:t>
      </w:r>
      <w:r w:rsidR="004C7ED9" w:rsidRPr="00FA3FAC">
        <w:rPr>
          <w:rFonts w:ascii="Verdana" w:hAnsi="Verdana" w:cs="Times New Roman"/>
        </w:rPr>
        <w:t xml:space="preserve"> y artículo 27 RLOPD</w:t>
      </w:r>
      <w:r w:rsidR="0031241C" w:rsidRPr="00FA3FAC">
        <w:rPr>
          <w:rFonts w:ascii="Verdana" w:hAnsi="Verdana" w:cs="Times New Roman"/>
        </w:rPr>
        <w:t>), es el aquel que  permite al ciudadano conocer y obtener gratuitamente información sobre sus datos de carácter personal sometidos a tratamiento, es decir, que toda persona física pueda controlar por sí mismo el uso que se hace de sus datos personales, y en particular, el derecho a obtener información sobre si éstos están siendo objeto de tratamiento y, en su caso, la finalidad del mismo, así como la información disponible sobre el origen de dichos datos y las comunicaciones realizadas o previstas de los mismos.</w:t>
      </w:r>
    </w:p>
    <w:p w:rsidR="0031241C" w:rsidRPr="00FA3FAC" w:rsidRDefault="0031241C" w:rsidP="0031241C">
      <w:pPr>
        <w:tabs>
          <w:tab w:val="left" w:pos="993"/>
        </w:tabs>
        <w:spacing w:line="360" w:lineRule="auto"/>
        <w:ind w:right="282" w:firstLine="284"/>
        <w:jc w:val="both"/>
        <w:rPr>
          <w:rFonts w:ascii="Verdana" w:hAnsi="Verdana" w:cs="Times New Roman"/>
        </w:rPr>
      </w:pP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rPr>
      </w:pP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center"/>
        <w:rPr>
          <w:rFonts w:ascii="Verdana" w:hAnsi="Verdana" w:cs="Times New Roman"/>
          <w:i/>
          <w:u w:val="single"/>
        </w:rPr>
      </w:pPr>
      <w:r w:rsidRPr="00FA3FAC">
        <w:rPr>
          <w:rFonts w:ascii="Verdana" w:hAnsi="Verdana" w:cs="Times New Roman"/>
          <w:u w:val="single"/>
        </w:rPr>
        <w:t>Artículo 15</w:t>
      </w:r>
      <w:r w:rsidR="00F40217" w:rsidRPr="00FA3FAC">
        <w:rPr>
          <w:rFonts w:ascii="Verdana" w:hAnsi="Verdana" w:cs="Times New Roman"/>
          <w:u w:val="single"/>
        </w:rPr>
        <w:t xml:space="preserve"> de la</w:t>
      </w:r>
      <w:r w:rsidRPr="00FA3FAC">
        <w:rPr>
          <w:rFonts w:ascii="Verdana" w:hAnsi="Verdana" w:cs="Times New Roman"/>
          <w:u w:val="single"/>
        </w:rPr>
        <w:t xml:space="preserve"> LOPD</w:t>
      </w: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i/>
        </w:rPr>
        <w:t>1. El interesado tendrá derecho a solicitar y obtener gratuitamente información de sus datos de carácter personal sometidos a tratamiento, el origen de dichos datos, así como las comunicaciones realizadas o que se prevén hacer de los mismos.</w:t>
      </w: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i/>
        </w:rPr>
        <w:t xml:space="preserve">2. La información podrá obtenerse mediante la mera consulta de los datos por medio de su visualización, o la indicación de los datos que son objeto de tratamiento </w:t>
      </w:r>
      <w:r w:rsidRPr="00FA3FAC">
        <w:rPr>
          <w:rFonts w:ascii="Verdana" w:hAnsi="Verdana" w:cs="Times New Roman"/>
          <w:i/>
        </w:rPr>
        <w:lastRenderedPageBreak/>
        <w:t xml:space="preserve">mediante escrito, copia, </w:t>
      </w:r>
      <w:proofErr w:type="spellStart"/>
      <w:r w:rsidRPr="00FA3FAC">
        <w:rPr>
          <w:rFonts w:ascii="Verdana" w:hAnsi="Verdana" w:cs="Times New Roman"/>
          <w:i/>
        </w:rPr>
        <w:t>telecopia</w:t>
      </w:r>
      <w:proofErr w:type="spellEnd"/>
      <w:r w:rsidRPr="00FA3FAC">
        <w:rPr>
          <w:rFonts w:ascii="Verdana" w:hAnsi="Verdana" w:cs="Times New Roman"/>
          <w:i/>
        </w:rPr>
        <w:t xml:space="preserve"> o fotocopia, certificada o no, en forma legible e inteligible, sin utilizar claves o códigos que requieran el uso de dispositivos mecánicos específicos.</w:t>
      </w: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r w:rsidRPr="00FA3FAC">
        <w:rPr>
          <w:rFonts w:ascii="Verdana" w:hAnsi="Verdana" w:cs="Times New Roman"/>
          <w:i/>
        </w:rPr>
        <w:t>3. El derecho de acceso a que se refiere este artículo sólo podrá ser ejercitado a intervalos no inferiores a doce meses, salvo que el interesado acredite un interés legítimo al efecto, en cuyo caso podrán ejercitarlo antes.</w:t>
      </w:r>
    </w:p>
    <w:p w:rsidR="0031241C" w:rsidRPr="00FA3FAC" w:rsidRDefault="0031241C" w:rsidP="0031241C">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p>
    <w:p w:rsidR="009E6655" w:rsidRPr="00FA3FAC" w:rsidRDefault="009E6655" w:rsidP="00333E8A">
      <w:pPr>
        <w:tabs>
          <w:tab w:val="left" w:pos="426"/>
        </w:tabs>
        <w:ind w:right="282"/>
        <w:rPr>
          <w:rFonts w:ascii="Verdana" w:hAnsi="Verdana" w:cs="Times New Roman"/>
          <w:color w:val="FF0000"/>
          <w:u w:val="single"/>
        </w:rPr>
      </w:pPr>
    </w:p>
    <w:p w:rsidR="00F40217" w:rsidRPr="00FA3FAC" w:rsidRDefault="00F40217" w:rsidP="00F40217">
      <w:pPr>
        <w:tabs>
          <w:tab w:val="left" w:pos="993"/>
        </w:tabs>
        <w:spacing w:line="360" w:lineRule="auto"/>
        <w:ind w:right="282" w:firstLine="284"/>
        <w:jc w:val="both"/>
        <w:rPr>
          <w:rFonts w:ascii="Verdana" w:hAnsi="Verdana" w:cs="Times New Roman"/>
        </w:rPr>
      </w:pPr>
      <w:r w:rsidRPr="00FA3FAC">
        <w:rPr>
          <w:rFonts w:ascii="Verdana" w:hAnsi="Verdana" w:cs="Times New Roman"/>
        </w:rPr>
        <w:t>En tercer lugar, el derecho de rectificación (artículo 16 de la LOPD</w:t>
      </w:r>
      <w:r w:rsidR="004C7ED9" w:rsidRPr="00FA3FAC">
        <w:rPr>
          <w:rFonts w:ascii="Verdana" w:hAnsi="Verdana" w:cs="Times New Roman"/>
        </w:rPr>
        <w:t xml:space="preserve"> y artículo 31 del RLOPD</w:t>
      </w:r>
      <w:r w:rsidRPr="00FA3FAC">
        <w:rPr>
          <w:rFonts w:ascii="Verdana" w:hAnsi="Verdana" w:cs="Times New Roman"/>
        </w:rPr>
        <w:t>)  se caracteriza porque permite corregir errores, modificar los datos que resulten ser inexactos o incompletos y garantizar la certeza de la información objeto de tratamiento.</w:t>
      </w:r>
    </w:p>
    <w:p w:rsidR="00EC06CD" w:rsidRDefault="00EC06CD" w:rsidP="00EC06CD">
      <w:pPr>
        <w:tabs>
          <w:tab w:val="left" w:pos="993"/>
        </w:tabs>
        <w:spacing w:line="360" w:lineRule="auto"/>
        <w:ind w:right="282" w:firstLine="284"/>
        <w:jc w:val="both"/>
        <w:rPr>
          <w:rFonts w:ascii="Verdana" w:hAnsi="Verdana" w:cs="Times New Roman"/>
        </w:rPr>
      </w:pPr>
    </w:p>
    <w:p w:rsidR="00EC06CD" w:rsidRPr="00FA3FAC" w:rsidRDefault="00EC06CD" w:rsidP="00EC06CD">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rPr>
      </w:pPr>
    </w:p>
    <w:p w:rsidR="00EC06CD" w:rsidRPr="00FA3FAC" w:rsidRDefault="00EC06CD" w:rsidP="00EC06CD">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center"/>
        <w:rPr>
          <w:rFonts w:ascii="Verdana" w:hAnsi="Verdana" w:cs="Times New Roman"/>
          <w:i/>
          <w:u w:val="single"/>
        </w:rPr>
      </w:pPr>
      <w:r w:rsidRPr="00FA3FAC">
        <w:rPr>
          <w:rFonts w:ascii="Verdana" w:hAnsi="Verdana" w:cs="Times New Roman"/>
          <w:u w:val="single"/>
        </w:rPr>
        <w:t>Artículo 16.2 de la LOPD</w:t>
      </w:r>
    </w:p>
    <w:p w:rsidR="00EC06CD" w:rsidRPr="00FA3FAC" w:rsidRDefault="00EC06CD" w:rsidP="00EC06CD">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r w:rsidRPr="00FA3FAC">
        <w:rPr>
          <w:rFonts w:ascii="Verdana" w:hAnsi="Verdana" w:cs="Lucida Sans Unicode"/>
          <w:color w:val="222222"/>
          <w:shd w:val="clear" w:color="auto" w:fill="FFFFFF"/>
        </w:rPr>
        <w:t>Serán rectificados o cancelados, en su caso, los datos de carácter personal cuyo tratamiento no se ajuste a lo dispuesto en la presente Ley y, en particular, cuando tales datos resulten inexactos o incompletos.</w:t>
      </w:r>
    </w:p>
    <w:p w:rsidR="00EC06CD" w:rsidRPr="00FA3FAC" w:rsidRDefault="00EC06CD" w:rsidP="00EC06CD">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i/>
        </w:rPr>
      </w:pPr>
    </w:p>
    <w:p w:rsidR="009E6655" w:rsidRPr="00FA3FAC" w:rsidRDefault="009E6655" w:rsidP="00333E8A">
      <w:pPr>
        <w:tabs>
          <w:tab w:val="left" w:pos="426"/>
        </w:tabs>
        <w:ind w:right="282"/>
        <w:rPr>
          <w:rFonts w:ascii="Verdana" w:hAnsi="Verdana" w:cs="Times New Roman"/>
          <w:color w:val="FF0000"/>
          <w:u w:val="single"/>
        </w:rPr>
      </w:pPr>
    </w:p>
    <w:p w:rsidR="004C7ED9" w:rsidRDefault="009E08D3" w:rsidP="004C7ED9">
      <w:pPr>
        <w:tabs>
          <w:tab w:val="left" w:pos="993"/>
        </w:tabs>
        <w:spacing w:line="360" w:lineRule="auto"/>
        <w:ind w:right="282" w:firstLine="284"/>
        <w:jc w:val="both"/>
        <w:rPr>
          <w:rFonts w:ascii="Verdana" w:hAnsi="Verdana" w:cs="Times New Roman"/>
        </w:rPr>
      </w:pPr>
      <w:r w:rsidRPr="00FA3FAC">
        <w:rPr>
          <w:rFonts w:ascii="Verdana" w:hAnsi="Verdana" w:cs="Times New Roman"/>
        </w:rPr>
        <w:t>En cuarto lugar, el derecho de cancelación (artículo 16 de la LOPD</w:t>
      </w:r>
      <w:r w:rsidR="004C7ED9" w:rsidRPr="00FA3FAC">
        <w:rPr>
          <w:rFonts w:ascii="Verdana" w:hAnsi="Verdana" w:cs="Times New Roman"/>
        </w:rPr>
        <w:t>)</w:t>
      </w:r>
      <w:r w:rsidRPr="00FA3FAC">
        <w:rPr>
          <w:rFonts w:ascii="Verdana" w:hAnsi="Verdana" w:cs="Times New Roman"/>
        </w:rPr>
        <w:t xml:space="preserve"> permite que se supriman los datos que resulten ser inadecuados o excesivos sin perjuicio del deber</w:t>
      </w:r>
      <w:r w:rsidR="004C7ED9" w:rsidRPr="00FA3FAC">
        <w:rPr>
          <w:rFonts w:ascii="Verdana" w:hAnsi="Verdana" w:cs="Times New Roman"/>
        </w:rPr>
        <w:t xml:space="preserve"> de bloqueo recogido en la LOPD, que en virtud del artículo 16.3 de la LOPD deberá únicamente conservarse a di</w:t>
      </w:r>
      <w:r w:rsidR="00C454C6" w:rsidRPr="00FA3FAC">
        <w:rPr>
          <w:rFonts w:ascii="Verdana" w:hAnsi="Verdana" w:cs="Times New Roman"/>
        </w:rPr>
        <w:t>sposición de la Administración (véase ejemplo anteriormente explicado).</w:t>
      </w:r>
    </w:p>
    <w:p w:rsidR="00323650" w:rsidRDefault="00323650" w:rsidP="004C7ED9">
      <w:pPr>
        <w:tabs>
          <w:tab w:val="left" w:pos="993"/>
        </w:tabs>
        <w:spacing w:line="360" w:lineRule="auto"/>
        <w:ind w:right="282" w:firstLine="284"/>
        <w:jc w:val="both"/>
        <w:rPr>
          <w:rFonts w:ascii="Verdana" w:hAnsi="Verdana" w:cs="Times New Roman"/>
        </w:rPr>
      </w:pPr>
    </w:p>
    <w:p w:rsidR="00323650" w:rsidRDefault="00323650" w:rsidP="004C7ED9">
      <w:pPr>
        <w:tabs>
          <w:tab w:val="left" w:pos="993"/>
        </w:tabs>
        <w:spacing w:line="360" w:lineRule="auto"/>
        <w:ind w:right="282" w:firstLine="284"/>
        <w:jc w:val="both"/>
        <w:rPr>
          <w:rFonts w:ascii="Verdana" w:hAnsi="Verdana" w:cs="Times New Roman"/>
        </w:rPr>
      </w:pPr>
    </w:p>
    <w:p w:rsidR="00323650" w:rsidRPr="00FA3FAC" w:rsidRDefault="00323650" w:rsidP="004C7ED9">
      <w:pPr>
        <w:tabs>
          <w:tab w:val="left" w:pos="993"/>
        </w:tabs>
        <w:spacing w:line="360" w:lineRule="auto"/>
        <w:ind w:right="282" w:firstLine="284"/>
        <w:jc w:val="both"/>
        <w:rPr>
          <w:rFonts w:ascii="Verdana" w:hAnsi="Verdana" w:cs="Times New Roman"/>
        </w:rPr>
      </w:pP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rPr>
      </w:pP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center"/>
        <w:rPr>
          <w:rFonts w:ascii="Verdana" w:hAnsi="Verdana" w:cs="Times New Roman"/>
          <w:i/>
          <w:u w:val="single"/>
        </w:rPr>
      </w:pPr>
      <w:r w:rsidRPr="00FA3FAC">
        <w:rPr>
          <w:rFonts w:ascii="Verdana" w:hAnsi="Verdana" w:cs="Times New Roman"/>
          <w:u w:val="single"/>
        </w:rPr>
        <w:t>Artículo 16.3 de la LOPD</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r w:rsidRPr="00FA3FAC">
        <w:rPr>
          <w:rFonts w:ascii="Verdana" w:hAnsi="Verdana" w:cs="Lucida Sans Unicode"/>
          <w:color w:val="222222"/>
          <w:shd w:val="clear" w:color="auto" w:fill="FFFFFF"/>
        </w:rPr>
        <w:t>La cancelación dará lugar al bloqueo de los datos, conservándose únicamente a disposición de las Administraciones públicas, Jueces y Tribunales, para la atención de las posibles responsabilidades nacidas del tratamiento, durante el plazo de prescripción de éstas. Cumplido el citado plazo deberá procederse a la supresión</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p>
    <w:p w:rsidR="00E4110C" w:rsidRPr="00FA3FAC" w:rsidRDefault="00E4110C" w:rsidP="004C7ED9">
      <w:pPr>
        <w:tabs>
          <w:tab w:val="left" w:pos="993"/>
        </w:tabs>
        <w:spacing w:line="360" w:lineRule="auto"/>
        <w:ind w:right="282" w:firstLine="284"/>
        <w:jc w:val="both"/>
        <w:rPr>
          <w:rFonts w:ascii="Verdana" w:hAnsi="Verdana" w:cs="Times New Roman"/>
        </w:rPr>
      </w:pPr>
    </w:p>
    <w:p w:rsidR="009E6655" w:rsidRDefault="004C7ED9" w:rsidP="004C7ED9">
      <w:pPr>
        <w:tabs>
          <w:tab w:val="left" w:pos="993"/>
        </w:tabs>
        <w:spacing w:line="360" w:lineRule="auto"/>
        <w:ind w:right="282" w:firstLine="284"/>
        <w:jc w:val="both"/>
        <w:rPr>
          <w:rFonts w:ascii="Verdana" w:hAnsi="Verdana" w:cs="Times New Roman"/>
        </w:rPr>
      </w:pPr>
      <w:r w:rsidRPr="00FA3FAC">
        <w:rPr>
          <w:rFonts w:ascii="Verdana" w:hAnsi="Verdana" w:cs="Times New Roman"/>
        </w:rPr>
        <w:t>Finalmente, el derecho de oposición (artículo 34 del RLOPD) es el derecho del afectado a que no se lleve a cabo el tratamiento de sus datos de carácter personal o se cese en el mismo.</w:t>
      </w:r>
    </w:p>
    <w:p w:rsidR="00235313" w:rsidRPr="00FA3FAC" w:rsidRDefault="00235313" w:rsidP="004C7ED9">
      <w:pPr>
        <w:tabs>
          <w:tab w:val="left" w:pos="993"/>
        </w:tabs>
        <w:spacing w:line="360" w:lineRule="auto"/>
        <w:ind w:right="282" w:firstLine="284"/>
        <w:jc w:val="both"/>
        <w:rPr>
          <w:rFonts w:ascii="Verdana" w:hAnsi="Verdana" w:cs="Times New Roman"/>
        </w:rPr>
      </w:pP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Times New Roman"/>
        </w:rPr>
      </w:pP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center"/>
        <w:rPr>
          <w:rFonts w:ascii="Verdana" w:hAnsi="Verdana" w:cs="Times New Roman"/>
          <w:i/>
          <w:u w:val="single"/>
        </w:rPr>
      </w:pPr>
      <w:r w:rsidRPr="00FA3FAC">
        <w:rPr>
          <w:rFonts w:ascii="Verdana" w:hAnsi="Verdana" w:cs="Times New Roman"/>
          <w:u w:val="single"/>
        </w:rPr>
        <w:t>Artículo 34 del RLOPD</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r w:rsidRPr="00FA3FAC">
        <w:rPr>
          <w:rFonts w:ascii="Verdana" w:hAnsi="Verdana" w:cs="Lucida Sans Unicode"/>
          <w:color w:val="222222"/>
          <w:shd w:val="clear" w:color="auto" w:fill="FFFFFF"/>
        </w:rPr>
        <w:t>El derecho de oposición es el derecho del afectado a que no se lleve a cabo el tratamiento de sus datos de carácter personal o se cese en el mismo en los siguientes supuestos:</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r w:rsidRPr="00FA3FAC">
        <w:rPr>
          <w:rFonts w:ascii="Verdana" w:hAnsi="Verdana" w:cs="Lucida Sans Unicode"/>
          <w:color w:val="222222"/>
          <w:shd w:val="clear" w:color="auto" w:fill="FFFFFF"/>
        </w:rPr>
        <w:t>a) Cuando no sea necesario su consentimiento para el tratamiento, como consecuencia de la concurrencia de un motivo legítimo y fundado, referido a su concreta situación personal, que lo justifique, siempre que una Ley no disponga lo contrario.</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r w:rsidRPr="00FA3FAC">
        <w:rPr>
          <w:rFonts w:ascii="Verdana" w:hAnsi="Verdana" w:cs="Lucida Sans Unicode"/>
          <w:color w:val="222222"/>
          <w:shd w:val="clear" w:color="auto" w:fill="FFFFFF"/>
        </w:rPr>
        <w:t>b) Cuando se trate de ficheros que tengan por finalidad la realización de actividades de publicidad y prospección comercial, en los términos previstos en el artículo 51 de este reglamento, cualquiera que sea la empresa responsable de su creación.</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r w:rsidRPr="00FA3FAC">
        <w:rPr>
          <w:rFonts w:ascii="Verdana" w:hAnsi="Verdana" w:cs="Lucida Sans Unicode"/>
          <w:color w:val="222222"/>
          <w:shd w:val="clear" w:color="auto" w:fill="FFFFFF"/>
        </w:rPr>
        <w:lastRenderedPageBreak/>
        <w:t>c) Cuando el tratamiento tenga por finalidad la adopción de una decisión referida al afectado y basada únicamente en un tratamiento automatizado de sus datos de carácter personal, en los términos previstos en el artículo 36 de este reglamento.</w:t>
      </w:r>
    </w:p>
    <w:p w:rsidR="004C7ED9" w:rsidRPr="00FA3FAC" w:rsidRDefault="004C7ED9" w:rsidP="004C7ED9">
      <w:pPr>
        <w:pBdr>
          <w:top w:val="single" w:sz="4" w:space="1" w:color="auto"/>
          <w:left w:val="single" w:sz="4" w:space="4" w:color="auto"/>
          <w:bottom w:val="single" w:sz="4" w:space="1" w:color="auto"/>
          <w:right w:val="single" w:sz="4" w:space="4" w:color="auto"/>
        </w:pBdr>
        <w:tabs>
          <w:tab w:val="left" w:pos="1560"/>
        </w:tabs>
        <w:spacing w:line="360" w:lineRule="auto"/>
        <w:ind w:left="993" w:right="849" w:firstLine="284"/>
        <w:jc w:val="both"/>
        <w:rPr>
          <w:rFonts w:ascii="Verdana" w:hAnsi="Verdana" w:cs="Lucida Sans Unicode"/>
          <w:color w:val="222222"/>
          <w:shd w:val="clear" w:color="auto" w:fill="FFFFFF"/>
        </w:rPr>
      </w:pPr>
    </w:p>
    <w:p w:rsidR="004C7ED9" w:rsidRPr="00FA3FAC" w:rsidRDefault="004C7ED9" w:rsidP="004C7ED9">
      <w:pPr>
        <w:tabs>
          <w:tab w:val="left" w:pos="993"/>
        </w:tabs>
        <w:spacing w:line="360" w:lineRule="auto"/>
        <w:ind w:right="282" w:firstLine="284"/>
        <w:jc w:val="both"/>
        <w:rPr>
          <w:rFonts w:ascii="Verdana" w:hAnsi="Verdana" w:cs="Times New Roman"/>
        </w:rPr>
      </w:pPr>
    </w:p>
    <w:p w:rsidR="004F014F" w:rsidRPr="00FA3FAC" w:rsidRDefault="004C7ED9" w:rsidP="004F014F">
      <w:pPr>
        <w:tabs>
          <w:tab w:val="left" w:pos="993"/>
        </w:tabs>
        <w:spacing w:line="360" w:lineRule="auto"/>
        <w:ind w:right="282" w:firstLine="284"/>
        <w:jc w:val="both"/>
        <w:rPr>
          <w:rFonts w:ascii="Verdana" w:hAnsi="Verdana" w:cs="Times New Roman"/>
        </w:rPr>
      </w:pPr>
      <w:r w:rsidRPr="00FA3FAC">
        <w:rPr>
          <w:rFonts w:ascii="Verdana" w:hAnsi="Verdana" w:cs="Times New Roman"/>
        </w:rPr>
        <w:t>Tras ver una definición de los derechos ARCO (así como el derecho de información), se ha de establecer que en todos los ámbitos del sector audiovisual, se reconoce estos derechos. Asimismo, en la práctica, en el uso de un contrato de producción se recogen datos personales de las partes firmantes al mismo, pudiéndose ejercitar cualquiera de estos derechos con los plazos l</w:t>
      </w:r>
      <w:r w:rsidR="004F014F" w:rsidRPr="00FA3FAC">
        <w:rPr>
          <w:rFonts w:ascii="Verdana" w:hAnsi="Verdana" w:cs="Times New Roman"/>
        </w:rPr>
        <w:t xml:space="preserve">egalmente fijados indistintamente de las fases de ejecución de la obra audiovisual. </w:t>
      </w:r>
    </w:p>
    <w:p w:rsidR="004F014F" w:rsidRPr="00FA3FAC" w:rsidRDefault="004F014F" w:rsidP="004F014F">
      <w:pPr>
        <w:tabs>
          <w:tab w:val="left" w:pos="993"/>
        </w:tabs>
        <w:spacing w:line="360" w:lineRule="auto"/>
        <w:ind w:right="282" w:firstLine="284"/>
        <w:jc w:val="both"/>
        <w:rPr>
          <w:rFonts w:ascii="Verdana" w:hAnsi="Verdana" w:cs="Times New Roman"/>
        </w:rPr>
      </w:pPr>
      <w:r w:rsidRPr="00FA3FAC">
        <w:rPr>
          <w:rFonts w:ascii="Verdana" w:hAnsi="Verdana" w:cs="Times New Roman"/>
        </w:rPr>
        <w:t xml:space="preserve">En la diversidad de contratos que rigen el sector audiovisual (contrato de producción, de coproducción, de coproducción internacional, de edición, etc.) es frecuente el manejo de datos de carácter personal. Por ello, siguiendo el principio de información (artículo 5.1 LOPD) y de calidad del dato (artículo 3 LOPD), se incluye una cláusula de tratamiento de datos de carácter personal. </w:t>
      </w:r>
    </w:p>
    <w:p w:rsidR="007D0E3C" w:rsidRPr="00FA3FAC" w:rsidRDefault="007D0E3C" w:rsidP="001B5C1F">
      <w:pPr>
        <w:pBdr>
          <w:top w:val="single" w:sz="4" w:space="1" w:color="auto"/>
          <w:left w:val="single" w:sz="4" w:space="4" w:color="auto"/>
          <w:bottom w:val="single" w:sz="4" w:space="1" w:color="auto"/>
          <w:right w:val="single" w:sz="4" w:space="4" w:color="auto"/>
        </w:pBdr>
        <w:tabs>
          <w:tab w:val="left" w:pos="993"/>
        </w:tabs>
        <w:spacing w:line="360" w:lineRule="auto"/>
        <w:ind w:left="851" w:right="849" w:firstLine="284"/>
        <w:jc w:val="center"/>
        <w:rPr>
          <w:rFonts w:ascii="Verdana" w:hAnsi="Verdana" w:cs="Times New Roman"/>
          <w:u w:val="single"/>
        </w:rPr>
      </w:pPr>
    </w:p>
    <w:p w:rsidR="004F014F" w:rsidRPr="00FA3FAC" w:rsidRDefault="004F014F" w:rsidP="001B5C1F">
      <w:pPr>
        <w:pBdr>
          <w:top w:val="single" w:sz="4" w:space="1" w:color="auto"/>
          <w:left w:val="single" w:sz="4" w:space="4" w:color="auto"/>
          <w:bottom w:val="single" w:sz="4" w:space="1" w:color="auto"/>
          <w:right w:val="single" w:sz="4" w:space="4" w:color="auto"/>
        </w:pBdr>
        <w:tabs>
          <w:tab w:val="left" w:pos="993"/>
        </w:tabs>
        <w:spacing w:line="360" w:lineRule="auto"/>
        <w:ind w:left="851" w:right="849" w:firstLine="284"/>
        <w:jc w:val="center"/>
        <w:rPr>
          <w:rFonts w:ascii="Verdana" w:hAnsi="Verdana" w:cs="Times New Roman"/>
          <w:u w:val="single"/>
        </w:rPr>
      </w:pPr>
      <w:r w:rsidRPr="00FA3FAC">
        <w:rPr>
          <w:rFonts w:ascii="Verdana" w:hAnsi="Verdana" w:cs="Times New Roman"/>
          <w:u w:val="single"/>
        </w:rPr>
        <w:t>Ejemplo de cláusula a incluir en los diversos contratos</w:t>
      </w:r>
    </w:p>
    <w:p w:rsidR="004F014F" w:rsidRPr="00FA3FAC" w:rsidRDefault="004F014F" w:rsidP="001B5C1F">
      <w:pPr>
        <w:pBdr>
          <w:top w:val="single" w:sz="4" w:space="1" w:color="auto"/>
          <w:left w:val="single" w:sz="4" w:space="4" w:color="auto"/>
          <w:bottom w:val="single" w:sz="4" w:space="1" w:color="auto"/>
          <w:right w:val="single" w:sz="4" w:space="4" w:color="auto"/>
        </w:pBdr>
        <w:tabs>
          <w:tab w:val="left" w:pos="993"/>
        </w:tabs>
        <w:spacing w:line="360" w:lineRule="auto"/>
        <w:ind w:left="851" w:right="849" w:firstLine="284"/>
        <w:jc w:val="both"/>
        <w:rPr>
          <w:rFonts w:ascii="Verdana" w:hAnsi="Verdana" w:cs="Times New Roman"/>
          <w:i/>
        </w:rPr>
      </w:pPr>
      <w:r w:rsidRPr="00FA3FAC">
        <w:rPr>
          <w:rFonts w:ascii="Verdana" w:hAnsi="Verdana" w:cs="Times New Roman"/>
          <w:i/>
        </w:rPr>
        <w:t>Todos los documentos, informaciones, acuerdos, contratos y precontratos, quedando incluidos los correos electrónicos y todo tipo de comunicaciones para la realización de este contrato, así como cualquier conocimiento o información que pudiera tenerse sobre cualquiera de las dos partes o sus actividades son información completamente confidencial, por lo que deberá ser tratada con el más absoluto de los secretos, aun extinguida la relación contractual.</w:t>
      </w:r>
    </w:p>
    <w:p w:rsidR="004F014F" w:rsidRPr="00FA3FAC" w:rsidRDefault="004F014F" w:rsidP="001B5C1F">
      <w:pPr>
        <w:pBdr>
          <w:top w:val="single" w:sz="4" w:space="1" w:color="auto"/>
          <w:left w:val="single" w:sz="4" w:space="4" w:color="auto"/>
          <w:bottom w:val="single" w:sz="4" w:space="1" w:color="auto"/>
          <w:right w:val="single" w:sz="4" w:space="4" w:color="auto"/>
        </w:pBdr>
        <w:tabs>
          <w:tab w:val="left" w:pos="993"/>
        </w:tabs>
        <w:spacing w:line="360" w:lineRule="auto"/>
        <w:ind w:left="851" w:right="849" w:firstLine="284"/>
        <w:jc w:val="both"/>
        <w:rPr>
          <w:rFonts w:ascii="Verdana" w:hAnsi="Verdana" w:cs="Times New Roman"/>
          <w:i/>
        </w:rPr>
      </w:pPr>
      <w:r w:rsidRPr="00FA3FAC">
        <w:rPr>
          <w:rFonts w:ascii="Verdana" w:hAnsi="Verdana" w:cs="Times New Roman"/>
          <w:i/>
        </w:rPr>
        <w:lastRenderedPageBreak/>
        <w:t>En cumplimiento de lo dispuesto en la Ley Orgánica 15/1999, de 13 de diciembre, de Protección de Datos de Carácter Personal, le informamos que sus datos personales quedarán incorporados y serán tratados en los ficheros del ____________ (modalidad del contrato, por ejemplo EDITOR) y del AUTOR, con el fin de poder mantener la presente relación contractual. Le informamos de la posibilidad de ejercer sus derechos de acceso, rectificación, cancelación y oposición sobre sus datos de carácter personal solicitándolo por escrito junto a una fotocopia de su DNI en la siguiente dirección indicada en la cabecera del presente contrato.</w:t>
      </w:r>
    </w:p>
    <w:p w:rsidR="00C454C6" w:rsidRPr="00FA3FAC" w:rsidRDefault="00C454C6" w:rsidP="00C454C6">
      <w:pPr>
        <w:pStyle w:val="Prrafodelista"/>
        <w:ind w:right="282"/>
        <w:rPr>
          <w:rFonts w:ascii="Verdana" w:hAnsi="Verdana" w:cs="Times New Roman"/>
          <w:u w:val="single"/>
        </w:rPr>
      </w:pPr>
    </w:p>
    <w:p w:rsidR="00C454C6" w:rsidRDefault="00C454C6" w:rsidP="00C454C6">
      <w:pPr>
        <w:pStyle w:val="Prrafodelista"/>
        <w:ind w:right="282"/>
        <w:rPr>
          <w:rFonts w:ascii="Verdana" w:hAnsi="Verdana" w:cs="Times New Roman"/>
          <w:u w:val="single"/>
        </w:rPr>
      </w:pPr>
    </w:p>
    <w:p w:rsidR="00235313" w:rsidRDefault="00235313" w:rsidP="00C454C6">
      <w:pPr>
        <w:pStyle w:val="Prrafodelista"/>
        <w:ind w:right="282"/>
        <w:rPr>
          <w:rFonts w:ascii="Verdana" w:hAnsi="Verdana" w:cs="Times New Roman"/>
          <w:u w:val="single"/>
        </w:rPr>
      </w:pPr>
    </w:p>
    <w:p w:rsidR="00235313" w:rsidRDefault="00235313" w:rsidP="00C454C6">
      <w:pPr>
        <w:pStyle w:val="Prrafodelista"/>
        <w:ind w:right="282"/>
        <w:rPr>
          <w:rFonts w:ascii="Verdana" w:hAnsi="Verdana" w:cs="Times New Roman"/>
          <w:u w:val="single"/>
        </w:rPr>
      </w:pPr>
    </w:p>
    <w:p w:rsidR="00235313" w:rsidRDefault="00235313" w:rsidP="00C454C6">
      <w:pPr>
        <w:pStyle w:val="Prrafodelista"/>
        <w:ind w:right="282"/>
        <w:rPr>
          <w:rFonts w:ascii="Verdana" w:hAnsi="Verdana" w:cs="Times New Roman"/>
          <w:u w:val="single"/>
        </w:rPr>
      </w:pPr>
    </w:p>
    <w:p w:rsidR="00235313" w:rsidRPr="00FA3FAC" w:rsidRDefault="00235313" w:rsidP="00C454C6">
      <w:pPr>
        <w:pStyle w:val="Prrafodelista"/>
        <w:ind w:right="282"/>
        <w:rPr>
          <w:rFonts w:ascii="Verdana" w:hAnsi="Verdana" w:cs="Times New Roman"/>
          <w:u w:val="single"/>
        </w:rPr>
      </w:pPr>
    </w:p>
    <w:p w:rsidR="002275DB" w:rsidRPr="00FA3FAC" w:rsidRDefault="0050459A" w:rsidP="00333E8A">
      <w:pPr>
        <w:pStyle w:val="Prrafodelista"/>
        <w:numPr>
          <w:ilvl w:val="0"/>
          <w:numId w:val="2"/>
        </w:numPr>
        <w:ind w:right="282"/>
        <w:rPr>
          <w:rFonts w:ascii="Verdana" w:hAnsi="Verdana" w:cs="Times New Roman"/>
          <w:b/>
        </w:rPr>
      </w:pPr>
      <w:r w:rsidRPr="00FA3FAC">
        <w:rPr>
          <w:rFonts w:ascii="Verdana" w:hAnsi="Verdana" w:cs="Times New Roman"/>
          <w:b/>
        </w:rPr>
        <w:t>Uso imágenes en Televisión</w:t>
      </w:r>
    </w:p>
    <w:p w:rsidR="008350B9" w:rsidRPr="00FA3FAC" w:rsidRDefault="008350B9" w:rsidP="00333E8A">
      <w:pPr>
        <w:spacing w:line="360" w:lineRule="auto"/>
        <w:ind w:right="282" w:firstLine="284"/>
        <w:jc w:val="both"/>
        <w:rPr>
          <w:rFonts w:ascii="Verdana" w:hAnsi="Verdana" w:cs="Times New Roman"/>
        </w:rPr>
      </w:pPr>
    </w:p>
    <w:p w:rsidR="0050459A" w:rsidRPr="00235313" w:rsidRDefault="008350B9" w:rsidP="00C2039D">
      <w:pPr>
        <w:spacing w:line="360" w:lineRule="auto"/>
        <w:ind w:right="282" w:firstLine="284"/>
        <w:jc w:val="both"/>
        <w:rPr>
          <w:rFonts w:ascii="Verdana" w:hAnsi="Verdana" w:cs="Times New Roman"/>
        </w:rPr>
      </w:pPr>
      <w:r w:rsidRPr="00FA3FAC">
        <w:rPr>
          <w:rFonts w:ascii="Verdana" w:hAnsi="Verdana" w:cs="Times New Roman"/>
        </w:rPr>
        <w:t xml:space="preserve">Otro de los sectores donde la protección de datos se ve más afectada son los usos de imágenes en los medios de radiodifusión (en especial con la Televisión). A continuación, establecemos, a través de la jurisprudencia, un </w:t>
      </w:r>
      <w:r w:rsidRPr="00235313">
        <w:rPr>
          <w:rFonts w:ascii="Verdana" w:hAnsi="Verdana" w:cs="Times New Roman"/>
        </w:rPr>
        <w:t>análisis pormenorizado de los ejemplos que a nuestro juicio resultan más ilustrativos en esta materia</w:t>
      </w:r>
      <w:r w:rsidR="0050459A" w:rsidRPr="00235313">
        <w:rPr>
          <w:rFonts w:ascii="Verdana" w:hAnsi="Verdana" w:cs="Times New Roman"/>
        </w:rPr>
        <w:t>:</w:t>
      </w:r>
    </w:p>
    <w:p w:rsidR="00576B14" w:rsidRPr="00235313" w:rsidRDefault="0050459A" w:rsidP="00C2039D">
      <w:pPr>
        <w:pStyle w:val="Prrafodelista"/>
        <w:numPr>
          <w:ilvl w:val="0"/>
          <w:numId w:val="3"/>
        </w:numPr>
        <w:spacing w:line="360" w:lineRule="auto"/>
        <w:ind w:right="282"/>
        <w:jc w:val="both"/>
        <w:rPr>
          <w:rFonts w:ascii="Verdana" w:hAnsi="Verdana" w:cs="Times New Roman"/>
        </w:rPr>
      </w:pPr>
      <w:r w:rsidRPr="00235313">
        <w:rPr>
          <w:rFonts w:ascii="Verdana" w:hAnsi="Verdana" w:cs="Times New Roman"/>
        </w:rPr>
        <w:t xml:space="preserve">El </w:t>
      </w:r>
      <w:r w:rsidR="00311062" w:rsidRPr="00235313">
        <w:rPr>
          <w:rFonts w:ascii="Verdana" w:hAnsi="Verdana" w:cs="Times New Roman"/>
        </w:rPr>
        <w:t>Procedimiento de Tutela de D</w:t>
      </w:r>
      <w:r w:rsidRPr="00235313">
        <w:rPr>
          <w:rFonts w:ascii="Verdana" w:hAnsi="Verdana" w:cs="Times New Roman"/>
        </w:rPr>
        <w:t>erechos TD/00535/2006 (iniciado por pretendida audiencia de atención a los derechos de acceso, cancelación y rectificación de datos de carácter personal de los reclamantes, aunque también se incluían valoraci</w:t>
      </w:r>
      <w:r w:rsidR="00C454C6" w:rsidRPr="00235313">
        <w:rPr>
          <w:rFonts w:ascii="Verdana" w:hAnsi="Verdana" w:cs="Times New Roman"/>
        </w:rPr>
        <w:t xml:space="preserve">ones sobre la posibilidad </w:t>
      </w:r>
      <w:r w:rsidRPr="00235313">
        <w:rPr>
          <w:rFonts w:ascii="Verdana" w:hAnsi="Verdana" w:cs="Times New Roman"/>
        </w:rPr>
        <w:t xml:space="preserve"> de usar las imágenes en los medios y si para esto es preciso</w:t>
      </w:r>
      <w:r w:rsidR="008350B9" w:rsidRPr="00235313">
        <w:rPr>
          <w:rFonts w:ascii="Verdana" w:hAnsi="Verdana" w:cs="Times New Roman"/>
        </w:rPr>
        <w:t xml:space="preserve"> la solicitud de</w:t>
      </w:r>
      <w:r w:rsidRPr="00235313">
        <w:rPr>
          <w:rFonts w:ascii="Verdana" w:hAnsi="Verdana" w:cs="Times New Roman"/>
        </w:rPr>
        <w:t xml:space="preserve"> autorización] y sancionador E/01177/2006 (por supuesta vulneración de los artículos 6, 7 y 11 de la LOPD). Es importante considerar la particularidad de que en este caso las imágenes habían sido tomadas de internet, pero </w:t>
      </w:r>
      <w:r w:rsidR="008350B9" w:rsidRPr="00235313">
        <w:rPr>
          <w:rFonts w:ascii="Verdana" w:hAnsi="Verdana" w:cs="Times New Roman"/>
        </w:rPr>
        <w:t>que posteriormente habían sido m</w:t>
      </w:r>
      <w:r w:rsidRPr="00235313">
        <w:rPr>
          <w:rFonts w:ascii="Verdana" w:hAnsi="Verdana" w:cs="Times New Roman"/>
        </w:rPr>
        <w:t xml:space="preserve">anipuladas. Ambos procedimiento fueron archivados </w:t>
      </w:r>
      <w:r w:rsidRPr="00235313">
        <w:rPr>
          <w:rFonts w:ascii="Verdana" w:hAnsi="Verdana" w:cs="Times New Roman"/>
        </w:rPr>
        <w:lastRenderedPageBreak/>
        <w:t>mediante resolución del Director de la Agencia Española de Protección de Datos, de fecha 22 de agosto de 2007.</w:t>
      </w:r>
    </w:p>
    <w:p w:rsidR="00576B14" w:rsidRPr="00235313" w:rsidRDefault="00576B14" w:rsidP="00C2039D">
      <w:pPr>
        <w:pStyle w:val="Prrafodelista"/>
        <w:spacing w:line="360" w:lineRule="auto"/>
        <w:ind w:left="704" w:right="282"/>
        <w:jc w:val="both"/>
        <w:rPr>
          <w:rFonts w:ascii="Verdana" w:hAnsi="Verdana" w:cs="Times New Roman"/>
        </w:rPr>
      </w:pPr>
    </w:p>
    <w:p w:rsidR="00576B14" w:rsidRPr="00235313" w:rsidRDefault="0050459A" w:rsidP="00C2039D">
      <w:pPr>
        <w:pStyle w:val="Prrafodelista"/>
        <w:spacing w:line="360" w:lineRule="auto"/>
        <w:ind w:left="704" w:right="282"/>
        <w:jc w:val="both"/>
        <w:rPr>
          <w:rFonts w:ascii="Verdana" w:hAnsi="Verdana" w:cs="Times New Roman"/>
        </w:rPr>
      </w:pPr>
      <w:r w:rsidRPr="00235313">
        <w:rPr>
          <w:rFonts w:ascii="Verdana" w:hAnsi="Verdana" w:cs="Times New Roman"/>
        </w:rPr>
        <w:t>Frente a esas resoluciones de archivo se interpone por los reclamantes recurso contencioso-admini</w:t>
      </w:r>
      <w:r w:rsidRPr="00FA3FAC">
        <w:rPr>
          <w:rFonts w:ascii="Verdana" w:hAnsi="Verdana" w:cs="Times New Roman"/>
        </w:rPr>
        <w:t>strativo especial para la defensa de sus derechos fundamentales, siguiéndose el mismo con el número de procedimiento 1/2007 ante la Sección primera de la Sala de lo contencioso-administrativo de la Audiencia Nacional.</w:t>
      </w:r>
      <w:r w:rsidR="00311062" w:rsidRPr="00FA3FAC">
        <w:rPr>
          <w:rFonts w:ascii="Verdana" w:hAnsi="Verdana" w:cs="Times New Roman"/>
        </w:rPr>
        <w:t xml:space="preserve"> </w:t>
      </w:r>
      <w:r w:rsidRPr="00FA3FAC">
        <w:rPr>
          <w:rFonts w:ascii="Verdana" w:hAnsi="Verdana" w:cs="Times New Roman"/>
        </w:rPr>
        <w:t xml:space="preserve">Ese recurso se resolvió </w:t>
      </w:r>
      <w:r w:rsidRPr="00235313">
        <w:rPr>
          <w:rFonts w:ascii="Verdana" w:hAnsi="Verdana" w:cs="Times New Roman"/>
        </w:rPr>
        <w:t>mediante Sentencia de la Audiencia Nacional de fecha 1 de octubre de 2008, por la que se estima parcialmente el recurso interpuesto por los reclamantes, manifestando la Sala que la resolución de archivo de actuaciones dictada por el Director de la Agencia Española de Protección de Datos de 22 de agosto de 2007 no estaba suficientemente motivada.</w:t>
      </w:r>
    </w:p>
    <w:p w:rsidR="00576B14" w:rsidRPr="00235313" w:rsidRDefault="00576B14" w:rsidP="00C2039D">
      <w:pPr>
        <w:pStyle w:val="Prrafodelista"/>
        <w:spacing w:line="360" w:lineRule="auto"/>
        <w:ind w:left="704" w:right="282"/>
        <w:jc w:val="both"/>
        <w:rPr>
          <w:rFonts w:ascii="Verdana" w:hAnsi="Verdana" w:cs="Times New Roman"/>
        </w:rPr>
      </w:pPr>
    </w:p>
    <w:p w:rsidR="0050459A" w:rsidRPr="00FA3FAC" w:rsidRDefault="0050459A" w:rsidP="00C2039D">
      <w:pPr>
        <w:pStyle w:val="Prrafodelista"/>
        <w:spacing w:line="360" w:lineRule="auto"/>
        <w:ind w:left="704" w:right="282"/>
        <w:jc w:val="both"/>
        <w:rPr>
          <w:rFonts w:ascii="Verdana" w:hAnsi="Verdana" w:cs="Times New Roman"/>
        </w:rPr>
      </w:pPr>
      <w:r w:rsidRPr="00235313">
        <w:rPr>
          <w:rFonts w:ascii="Verdana" w:hAnsi="Verdana" w:cs="Times New Roman"/>
        </w:rPr>
        <w:t>Ese criterio es confirmado por la Sección séptima de la Sala tercera de Tribunal Supremo, de fecha 16 de diciembre de 2010, por la que se desestima el recurso de casación interpuesto frente a la Sentencia de la Audiencia Nacional, y en la que se ordena “</w:t>
      </w:r>
      <w:r w:rsidRPr="00235313">
        <w:rPr>
          <w:rFonts w:ascii="Verdana" w:hAnsi="Verdana" w:cs="Times New Roman"/>
          <w:i/>
        </w:rPr>
        <w:t>la retroacción y dejando la sentencia libertad a la hora de apreciar, o no la existencia de vulneración de la Ley orgánica 15/1999, cualquier valoración incidental de la sentencia lo es a los efectos exclusivos de demostrar la procedencia</w:t>
      </w:r>
      <w:r w:rsidRPr="00FA3FAC">
        <w:rPr>
          <w:rFonts w:ascii="Verdana" w:hAnsi="Verdana" w:cs="Times New Roman"/>
          <w:i/>
        </w:rPr>
        <w:t xml:space="preserve"> de que por la Agencia se realice una mínima actividad conducente a depurar la denuncia formulada</w:t>
      </w:r>
      <w:r w:rsidRPr="00FA3FAC">
        <w:rPr>
          <w:rFonts w:ascii="Verdana" w:hAnsi="Verdana" w:cs="Times New Roman"/>
        </w:rPr>
        <w:t>”</w:t>
      </w:r>
      <w:r w:rsidR="00311062" w:rsidRPr="00FA3FAC">
        <w:rPr>
          <w:rFonts w:ascii="Verdana" w:hAnsi="Verdana" w:cs="Times New Roman"/>
        </w:rPr>
        <w:t xml:space="preserve"> así como obligando y</w:t>
      </w:r>
      <w:r w:rsidRPr="00FA3FAC">
        <w:rPr>
          <w:rFonts w:ascii="Verdana" w:hAnsi="Verdana" w:cs="Times New Roman"/>
        </w:rPr>
        <w:t xml:space="preserve"> “</w:t>
      </w:r>
      <w:r w:rsidRPr="00FA3FAC">
        <w:rPr>
          <w:rFonts w:ascii="Verdana" w:hAnsi="Verdana" w:cs="Times New Roman"/>
          <w:i/>
        </w:rPr>
        <w:t>ordenando la retroacción de las actuaciones</w:t>
      </w:r>
      <w:r w:rsidRPr="00FA3FAC">
        <w:rPr>
          <w:rFonts w:ascii="Verdana" w:hAnsi="Verdana" w:cs="Times New Roman"/>
        </w:rPr>
        <w:t xml:space="preserve">” pero </w:t>
      </w:r>
      <w:r w:rsidRPr="00FA3FAC">
        <w:rPr>
          <w:rFonts w:ascii="Verdana" w:hAnsi="Verdana" w:cs="Times New Roman"/>
          <w:i/>
        </w:rPr>
        <w:t>“dejando plena libertad la administración a la hora de sancionar o no</w:t>
      </w:r>
      <w:r w:rsidRPr="00FA3FAC">
        <w:rPr>
          <w:rFonts w:ascii="Verdana" w:hAnsi="Verdana" w:cs="Times New Roman"/>
        </w:rPr>
        <w:t>” (fundamento de derecho sexto de esa Sentencia, página 8</w:t>
      </w:r>
      <w:r w:rsidR="00311062" w:rsidRPr="00FA3FAC">
        <w:rPr>
          <w:rFonts w:ascii="Verdana" w:hAnsi="Verdana" w:cs="Times New Roman"/>
        </w:rPr>
        <w:t xml:space="preserve"> de la misma</w:t>
      </w:r>
      <w:r w:rsidRPr="00FA3FAC">
        <w:rPr>
          <w:rFonts w:ascii="Verdana" w:hAnsi="Verdana" w:cs="Times New Roman"/>
        </w:rPr>
        <w:t>).</w:t>
      </w:r>
    </w:p>
    <w:p w:rsidR="0050459A" w:rsidRPr="00FA3FAC" w:rsidRDefault="0050459A" w:rsidP="00C2039D">
      <w:pPr>
        <w:spacing w:line="360" w:lineRule="auto"/>
        <w:ind w:right="282" w:firstLine="284"/>
        <w:jc w:val="both"/>
        <w:rPr>
          <w:rFonts w:ascii="Verdana" w:hAnsi="Verdana" w:cs="Times New Roman"/>
        </w:rPr>
      </w:pPr>
      <w:r w:rsidRPr="00FA3FAC">
        <w:rPr>
          <w:rFonts w:ascii="Verdana" w:hAnsi="Verdana" w:cs="Times New Roman"/>
        </w:rPr>
        <w:t xml:space="preserve"> </w:t>
      </w:r>
    </w:p>
    <w:p w:rsidR="00576B14" w:rsidRPr="00235313" w:rsidRDefault="0050459A" w:rsidP="00C2039D">
      <w:pPr>
        <w:pStyle w:val="Prrafodelista"/>
        <w:numPr>
          <w:ilvl w:val="0"/>
          <w:numId w:val="3"/>
        </w:numPr>
        <w:spacing w:line="360" w:lineRule="auto"/>
        <w:ind w:right="282"/>
        <w:jc w:val="both"/>
        <w:rPr>
          <w:rFonts w:ascii="Verdana" w:hAnsi="Verdana" w:cs="Times New Roman"/>
        </w:rPr>
      </w:pPr>
      <w:r w:rsidRPr="00FA3FAC">
        <w:rPr>
          <w:rFonts w:ascii="Verdana" w:hAnsi="Verdana" w:cs="Times New Roman"/>
        </w:rPr>
        <w:t xml:space="preserve">De esa resolución </w:t>
      </w:r>
      <w:r w:rsidRPr="00235313">
        <w:rPr>
          <w:rFonts w:ascii="Verdana" w:hAnsi="Verdana" w:cs="Times New Roman"/>
        </w:rPr>
        <w:t>judicial resulta la incoación de un segundo expediente sancionador (PS/00572/2011) frente al medio por presunta infracción del artículo 4.3 de la LO 15/1999, de 13 de diciembre, de protección de datos de carácter personal, que señala en su apartado c) que “</w:t>
      </w:r>
      <w:r w:rsidRPr="00235313">
        <w:rPr>
          <w:rFonts w:ascii="Verdana" w:hAnsi="Verdana" w:cs="Times New Roman"/>
          <w:i/>
        </w:rPr>
        <w:t xml:space="preserve">los datos de carácter personal serán exactos y puestos al día de forma que respondan con veracidad a la situación </w:t>
      </w:r>
      <w:r w:rsidRPr="00235313">
        <w:rPr>
          <w:rFonts w:ascii="Verdana" w:hAnsi="Verdana" w:cs="Times New Roman"/>
          <w:i/>
        </w:rPr>
        <w:lastRenderedPageBreak/>
        <w:t>actual del afectado”</w:t>
      </w:r>
      <w:r w:rsidRPr="00235313">
        <w:rPr>
          <w:rFonts w:ascii="Verdana" w:hAnsi="Verdana" w:cs="Times New Roman"/>
        </w:rPr>
        <w:t>, tipificada como grave en el artículo 44.3.c) de dicha norma que considera como tal “</w:t>
      </w:r>
      <w:r w:rsidRPr="00235313">
        <w:rPr>
          <w:rFonts w:ascii="Verdana" w:hAnsi="Verdana" w:cs="Times New Roman"/>
          <w:i/>
        </w:rPr>
        <w:t>tratar datos de carácter personal o usarlos posteriormente con conculcación de los principios y garantías establecidos en el artículo 4 de la presente ley y las disposiciones que lo desarrollan, salvo cuando sea constitutivo de infracción muy grave</w:t>
      </w:r>
      <w:r w:rsidRPr="00235313">
        <w:rPr>
          <w:rFonts w:ascii="Verdana" w:hAnsi="Verdana" w:cs="Times New Roman"/>
        </w:rPr>
        <w:t>”, pudiendo ser sancionada con multa de 40.001 € a 300.000 €, de acuerdo con el artículo 45.2 de la citada LO, según la redacción dada por la Ley 2/2011 de 4 de marzo, de Economía Sostenible y de aplicación en virtud con los establecido en el art. 182.2 de la Ley 30/1992, de 26 de noviembre, de Régimen Jurídico</w:t>
      </w:r>
      <w:r w:rsidRPr="00FA3FAC">
        <w:rPr>
          <w:rFonts w:ascii="Verdana" w:hAnsi="Verdana" w:cs="Times New Roman"/>
        </w:rPr>
        <w:t xml:space="preserve"> de las Administraciones Públicas y del </w:t>
      </w:r>
      <w:r w:rsidRPr="00235313">
        <w:rPr>
          <w:rFonts w:ascii="Verdana" w:hAnsi="Verdana" w:cs="Times New Roman"/>
        </w:rPr>
        <w:t>Procedimiento Administrativo común.</w:t>
      </w:r>
    </w:p>
    <w:p w:rsidR="0095312E" w:rsidRPr="00235313" w:rsidRDefault="0095312E" w:rsidP="00C2039D">
      <w:pPr>
        <w:pStyle w:val="Prrafodelista"/>
        <w:spacing w:line="360" w:lineRule="auto"/>
        <w:ind w:left="704" w:right="282"/>
        <w:jc w:val="both"/>
        <w:rPr>
          <w:rFonts w:ascii="Verdana" w:hAnsi="Verdana" w:cs="Times New Roman"/>
        </w:rPr>
      </w:pPr>
    </w:p>
    <w:p w:rsidR="00576B14" w:rsidRPr="00235313" w:rsidRDefault="0050459A" w:rsidP="00C2039D">
      <w:pPr>
        <w:pStyle w:val="Prrafodelista"/>
        <w:spacing w:line="360" w:lineRule="auto"/>
        <w:ind w:left="704" w:right="282"/>
        <w:jc w:val="both"/>
        <w:rPr>
          <w:rFonts w:ascii="Verdana" w:hAnsi="Verdana" w:cs="Times New Roman"/>
        </w:rPr>
      </w:pPr>
      <w:r w:rsidRPr="00235313">
        <w:rPr>
          <w:rFonts w:ascii="Verdana" w:hAnsi="Verdana" w:cs="Times New Roman"/>
        </w:rPr>
        <w:t>Dicho procedimiento se archiva mediante Resolución de la Agencia Española de Protección de Datos de fecha 7 de junio de 2012, al entender la AEPD que las infracciones imputadas estaban prescritas.</w:t>
      </w:r>
    </w:p>
    <w:p w:rsidR="00576B14" w:rsidRPr="00235313" w:rsidRDefault="00576B14" w:rsidP="00C2039D">
      <w:pPr>
        <w:pStyle w:val="Prrafodelista"/>
        <w:spacing w:line="360" w:lineRule="auto"/>
        <w:ind w:left="704" w:right="282"/>
        <w:jc w:val="both"/>
        <w:rPr>
          <w:rFonts w:ascii="Verdana" w:hAnsi="Verdana" w:cs="Times New Roman"/>
        </w:rPr>
      </w:pPr>
    </w:p>
    <w:p w:rsidR="0050459A" w:rsidRPr="00235313" w:rsidRDefault="0050459A" w:rsidP="00C2039D">
      <w:pPr>
        <w:pStyle w:val="Prrafodelista"/>
        <w:spacing w:line="360" w:lineRule="auto"/>
        <w:ind w:left="704" w:right="282"/>
        <w:jc w:val="both"/>
        <w:rPr>
          <w:rFonts w:ascii="Verdana" w:hAnsi="Verdana" w:cs="Times New Roman"/>
        </w:rPr>
      </w:pPr>
      <w:r w:rsidRPr="00235313">
        <w:rPr>
          <w:rFonts w:ascii="Verdana" w:hAnsi="Verdana" w:cs="Times New Roman"/>
        </w:rPr>
        <w:t xml:space="preserve">Frente a esa resolución se ha interpuesto por los reclamantes un segundo procedimiento contencioso, cuya sentencia </w:t>
      </w:r>
      <w:r w:rsidR="0095312E" w:rsidRPr="00235313">
        <w:rPr>
          <w:rFonts w:ascii="Verdana" w:hAnsi="Verdana" w:cs="Times New Roman"/>
        </w:rPr>
        <w:t>está pendiente de resolución.</w:t>
      </w:r>
    </w:p>
    <w:p w:rsidR="00576B14" w:rsidRPr="00235313" w:rsidRDefault="00576B14" w:rsidP="00C2039D">
      <w:pPr>
        <w:pStyle w:val="Prrafodelista"/>
        <w:spacing w:line="360" w:lineRule="auto"/>
        <w:ind w:left="704" w:right="282"/>
        <w:jc w:val="both"/>
        <w:rPr>
          <w:rFonts w:ascii="Verdana" w:hAnsi="Verdana" w:cs="Times New Roman"/>
        </w:rPr>
      </w:pPr>
    </w:p>
    <w:p w:rsidR="0050459A" w:rsidRPr="00FA3FAC" w:rsidRDefault="0050459A" w:rsidP="00C2039D">
      <w:pPr>
        <w:pStyle w:val="Prrafodelista"/>
        <w:numPr>
          <w:ilvl w:val="0"/>
          <w:numId w:val="3"/>
        </w:numPr>
        <w:spacing w:line="360" w:lineRule="auto"/>
        <w:ind w:right="282"/>
        <w:jc w:val="both"/>
        <w:rPr>
          <w:rFonts w:ascii="Verdana" w:hAnsi="Verdana" w:cs="Times New Roman"/>
        </w:rPr>
      </w:pPr>
      <w:r w:rsidRPr="00235313">
        <w:rPr>
          <w:rFonts w:ascii="Verdana" w:hAnsi="Verdana" w:cs="Times New Roman"/>
        </w:rPr>
        <w:t xml:space="preserve">Finalmente, y en cuanto a las valoraciones sobre la necesidad, o no, de recabar el consentimiento de los titulares de los datos (imágenes), para su uso en tv, </w:t>
      </w:r>
      <w:r w:rsidR="0095312E" w:rsidRPr="00235313">
        <w:rPr>
          <w:rFonts w:ascii="Verdana" w:hAnsi="Verdana" w:cs="Times New Roman"/>
        </w:rPr>
        <w:t>construimos</w:t>
      </w:r>
      <w:r w:rsidRPr="00235313">
        <w:rPr>
          <w:rFonts w:ascii="Verdana" w:hAnsi="Verdana" w:cs="Times New Roman"/>
        </w:rPr>
        <w:t xml:space="preserve"> una teoría en base contenido del considerando 17</w:t>
      </w:r>
      <w:r w:rsidRPr="00FA3FAC">
        <w:rPr>
          <w:rFonts w:ascii="Verdana" w:hAnsi="Verdana" w:cs="Times New Roman"/>
        </w:rPr>
        <w:t xml:space="preserve"> de la Directiva 95/46/CE del Parlamento Europeo y del Consejo, de 24 de octubre de 1995, relativa a la protección de las personas físicas en lo que respecta al tratamiento de los datos personales y la libre circulación de mercancías, que establece que “</w:t>
      </w:r>
      <w:r w:rsidRPr="00FA3FAC">
        <w:rPr>
          <w:rFonts w:ascii="Verdana" w:hAnsi="Verdana" w:cs="Times New Roman"/>
          <w:i/>
        </w:rPr>
        <w:t>en lo que respecta al tratamiento del sonido y la imagen aplicados a fines periodísticos o de expresión literaria o artística, en particular en el sector del audiovisual, los principios de la Directiva se aplican de forma restringida, según lo dispuesto en el art. 9</w:t>
      </w:r>
      <w:r w:rsidRPr="00FA3FAC">
        <w:rPr>
          <w:rFonts w:ascii="Verdana" w:hAnsi="Verdana" w:cs="Times New Roman"/>
        </w:rPr>
        <w:t>”, así como en base al contenido de ese art. 9 ( “</w:t>
      </w:r>
      <w:r w:rsidRPr="00FA3FAC">
        <w:rPr>
          <w:rFonts w:ascii="Verdana" w:hAnsi="Verdana" w:cs="Times New Roman"/>
          <w:i/>
        </w:rPr>
        <w:t>tratamiento de datos personales y libertad de expresión</w:t>
      </w:r>
      <w:r w:rsidRPr="00FA3FAC">
        <w:rPr>
          <w:rFonts w:ascii="Verdana" w:hAnsi="Verdana" w:cs="Times New Roman"/>
        </w:rPr>
        <w:t>”, establece que “</w:t>
      </w:r>
      <w:r w:rsidRPr="00FA3FAC">
        <w:rPr>
          <w:rFonts w:ascii="Verdana" w:hAnsi="Verdana" w:cs="Times New Roman"/>
          <w:i/>
        </w:rPr>
        <w:t xml:space="preserve">en lo referente al tratamiento de datos personales </w:t>
      </w:r>
      <w:r w:rsidRPr="00FA3FAC">
        <w:rPr>
          <w:rFonts w:ascii="Verdana" w:hAnsi="Verdana" w:cs="Times New Roman"/>
          <w:i/>
        </w:rPr>
        <w:lastRenderedPageBreak/>
        <w:t>con fines exclusivamente periodísticos o de expresión artística o literaria, los Estados miembros establecerán, respecto de las disposiciones del presente capítulo, del capítulo IV, y del capítulo VI, exenciones y excepciones sólo en la media en que resulten necesarias para conciliar el derecho a la intimidad con las normas que rigen la libertad de expresión</w:t>
      </w:r>
      <w:r w:rsidRPr="00FA3FAC">
        <w:rPr>
          <w:rFonts w:ascii="Verdana" w:hAnsi="Verdana" w:cs="Times New Roman"/>
        </w:rPr>
        <w:t xml:space="preserve">”). Igualmente </w:t>
      </w:r>
      <w:r w:rsidR="0095312E" w:rsidRPr="00FA3FAC">
        <w:rPr>
          <w:rFonts w:ascii="Verdana" w:hAnsi="Verdana" w:cs="Times New Roman"/>
        </w:rPr>
        <w:t>sostenemos</w:t>
      </w:r>
      <w:r w:rsidRPr="00FA3FAC">
        <w:rPr>
          <w:rFonts w:ascii="Verdana" w:hAnsi="Verdana" w:cs="Times New Roman"/>
        </w:rPr>
        <w:t xml:space="preserve"> que aunque la LOPD no establece ninguna previsión específica al respecto (ni el R</w:t>
      </w:r>
      <w:r w:rsidR="0095312E" w:rsidRPr="00FA3FAC">
        <w:rPr>
          <w:rFonts w:ascii="Verdana" w:hAnsi="Verdana" w:cs="Times New Roman"/>
        </w:rPr>
        <w:t>eglamento tampoco</w:t>
      </w:r>
      <w:r w:rsidRPr="00FA3FAC">
        <w:rPr>
          <w:rFonts w:ascii="Verdana" w:hAnsi="Verdana" w:cs="Times New Roman"/>
        </w:rPr>
        <w:t>), siendo un derecho del art. 18 CE enfrentado a un derecho del art. 20, serían igualmente aplicables, por analogía, los principios generales contenidos en el art. 20 CE</w:t>
      </w:r>
      <w:r w:rsidR="00E2352A" w:rsidRPr="00FA3FAC">
        <w:rPr>
          <w:rFonts w:ascii="Verdana" w:hAnsi="Verdana" w:cs="Times New Roman"/>
        </w:rPr>
        <w:t>, y</w:t>
      </w:r>
      <w:r w:rsidRPr="00FA3FAC">
        <w:rPr>
          <w:rFonts w:ascii="Verdana" w:hAnsi="Verdana" w:cs="Times New Roman"/>
        </w:rPr>
        <w:t xml:space="preserve"> la misma encontró el respaldo de la AEPD.</w:t>
      </w:r>
    </w:p>
    <w:p w:rsidR="004F014F" w:rsidRPr="00FA3FAC" w:rsidRDefault="004F014F" w:rsidP="004F014F">
      <w:pPr>
        <w:spacing w:line="360" w:lineRule="auto"/>
        <w:ind w:right="282"/>
        <w:jc w:val="both"/>
        <w:rPr>
          <w:rFonts w:ascii="Verdana" w:hAnsi="Verdana" w:cs="Times New Roman"/>
        </w:rPr>
      </w:pPr>
    </w:p>
    <w:p w:rsidR="00183B83" w:rsidRPr="00FA3FAC" w:rsidRDefault="00183B83" w:rsidP="00183B83">
      <w:pPr>
        <w:pStyle w:val="Prrafodelista"/>
        <w:numPr>
          <w:ilvl w:val="0"/>
          <w:numId w:val="3"/>
        </w:numPr>
        <w:spacing w:line="360" w:lineRule="auto"/>
        <w:ind w:left="284" w:right="282" w:hanging="284"/>
        <w:jc w:val="both"/>
        <w:rPr>
          <w:rFonts w:ascii="Verdana" w:hAnsi="Verdana" w:cs="Times New Roman"/>
          <w:b/>
        </w:rPr>
      </w:pPr>
      <w:r w:rsidRPr="00FA3FAC">
        <w:rPr>
          <w:rFonts w:ascii="Verdana" w:hAnsi="Verdana" w:cs="Times New Roman"/>
          <w:b/>
        </w:rPr>
        <w:t xml:space="preserve">Referencia a las obras fotográficas </w:t>
      </w:r>
    </w:p>
    <w:p w:rsidR="00183B83" w:rsidRPr="00FA3FAC" w:rsidRDefault="00E657A8"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t xml:space="preserve">Tal como hemos visto anteriormente, la importancia de la LOPD sobre los diversos sujetos que intervienen en el sector audiovisual, se proyectan sobre los Derechos ARCO (acceso, rectificación, cancelación y oposición). </w:t>
      </w:r>
    </w:p>
    <w:p w:rsidR="00E657A8" w:rsidRPr="00FA3FAC" w:rsidRDefault="00E657A8"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p>
    <w:p w:rsidR="004F014F" w:rsidRPr="00FA3FAC" w:rsidRDefault="00E657A8"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t>En clara conexión con este punto, es inexcusable conectar estos derechos sobre las obras fotográficas.</w:t>
      </w:r>
      <w:r w:rsidR="004F014F" w:rsidRPr="00FA3FAC">
        <w:rPr>
          <w:rFonts w:ascii="Verdana" w:hAnsi="Verdana" w:cs="Tahoma"/>
          <w:sz w:val="22"/>
          <w:szCs w:val="22"/>
        </w:rPr>
        <w:t xml:space="preserve"> Pese a que puramente su conexión clara está con la propiedad </w:t>
      </w:r>
      <w:r w:rsidR="00C2039D" w:rsidRPr="00FA3FAC">
        <w:rPr>
          <w:rFonts w:ascii="Verdana" w:hAnsi="Verdana" w:cs="Tahoma"/>
          <w:sz w:val="22"/>
          <w:szCs w:val="22"/>
        </w:rPr>
        <w:t>intelectual</w:t>
      </w:r>
      <w:r w:rsidR="004F014F" w:rsidRPr="00FA3FAC">
        <w:rPr>
          <w:rFonts w:ascii="Verdana" w:hAnsi="Verdana" w:cs="Tahoma"/>
          <w:sz w:val="22"/>
          <w:szCs w:val="22"/>
        </w:rPr>
        <w:t xml:space="preserve">, no es infrecuente la difusión a través de medios audiovisual (tal como veremos en el </w:t>
      </w:r>
      <w:r w:rsidR="00C2039D" w:rsidRPr="00FA3FAC">
        <w:rPr>
          <w:rFonts w:ascii="Verdana" w:hAnsi="Verdana" w:cs="Tahoma"/>
          <w:sz w:val="22"/>
          <w:szCs w:val="22"/>
        </w:rPr>
        <w:t>anterior</w:t>
      </w:r>
      <w:r w:rsidR="004F014F" w:rsidRPr="00FA3FAC">
        <w:rPr>
          <w:rFonts w:ascii="Verdana" w:hAnsi="Verdana" w:cs="Tahoma"/>
          <w:sz w:val="22"/>
          <w:szCs w:val="22"/>
        </w:rPr>
        <w:t xml:space="preserve"> punto), de ahí que sea esencial hablar sobre los derechos de propiedad intelectual, conectado con la protección de datos y la comunicación audiovisual.</w:t>
      </w:r>
    </w:p>
    <w:p w:rsidR="004F014F" w:rsidRPr="00FA3FAC" w:rsidRDefault="004F014F"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p>
    <w:p w:rsidR="00183B83" w:rsidRPr="00FA3FAC" w:rsidRDefault="00E657A8"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t xml:space="preserve"> </w:t>
      </w:r>
      <w:r w:rsidR="00183B83" w:rsidRPr="00FA3FAC">
        <w:rPr>
          <w:rFonts w:ascii="Verdana" w:hAnsi="Verdana" w:cs="Tahoma"/>
          <w:sz w:val="22"/>
          <w:szCs w:val="22"/>
        </w:rPr>
        <w:t xml:space="preserve">Pues bien, </w:t>
      </w:r>
      <w:r w:rsidR="001B5C1F" w:rsidRPr="00FA3FAC">
        <w:rPr>
          <w:rFonts w:ascii="Verdana" w:hAnsi="Verdana" w:cs="Tahoma"/>
          <w:sz w:val="22"/>
          <w:szCs w:val="22"/>
        </w:rPr>
        <w:t xml:space="preserve">para no teorizar en exceso consideramos esencial establecer un caso puramente práctico: </w:t>
      </w:r>
      <w:r w:rsidR="00183B83" w:rsidRPr="00FA3FAC">
        <w:rPr>
          <w:rFonts w:ascii="Verdana" w:hAnsi="Verdana" w:cs="Tahoma"/>
          <w:sz w:val="22"/>
          <w:szCs w:val="22"/>
        </w:rPr>
        <w:t>supongamos que</w:t>
      </w:r>
      <w:r w:rsidR="00183B83" w:rsidRPr="00FA3FAC">
        <w:rPr>
          <w:rStyle w:val="apple-converted-space"/>
          <w:rFonts w:ascii="Verdana" w:hAnsi="Verdana" w:cs="Tahoma"/>
          <w:sz w:val="22"/>
          <w:szCs w:val="22"/>
        </w:rPr>
        <w:t> </w:t>
      </w:r>
      <w:r w:rsidR="00D907A2" w:rsidRPr="00FA3FAC">
        <w:rPr>
          <w:rFonts w:ascii="Verdana" w:hAnsi="Verdana" w:cs="Tahoma"/>
          <w:sz w:val="22"/>
          <w:szCs w:val="22"/>
          <w:bdr w:val="none" w:sz="0" w:space="0" w:color="auto" w:frame="1"/>
        </w:rPr>
        <w:t xml:space="preserve">un caso hipotético que podría ser perfectamente válido. </w:t>
      </w:r>
      <w:r w:rsidR="001B5C1F" w:rsidRPr="00FA3FAC">
        <w:rPr>
          <w:rFonts w:ascii="Verdana" w:hAnsi="Verdana" w:cs="Tahoma"/>
          <w:sz w:val="22"/>
          <w:szCs w:val="22"/>
          <w:bdr w:val="none" w:sz="0" w:space="0" w:color="auto" w:frame="1"/>
        </w:rPr>
        <w:t>Un</w:t>
      </w:r>
      <w:r w:rsidR="00183B83" w:rsidRPr="00FA3FAC">
        <w:rPr>
          <w:rFonts w:ascii="Verdana" w:hAnsi="Verdana" w:cs="Tahoma"/>
          <w:sz w:val="22"/>
          <w:szCs w:val="22"/>
          <w:bdr w:val="none" w:sz="0" w:space="0" w:color="auto" w:frame="1"/>
        </w:rPr>
        <w:t xml:space="preserve"> fotógrafo profesional</w:t>
      </w:r>
      <w:r w:rsidR="00D907A2" w:rsidRPr="00FA3FAC">
        <w:rPr>
          <w:rFonts w:ascii="Verdana" w:hAnsi="Verdana" w:cs="Tahoma"/>
          <w:sz w:val="22"/>
          <w:szCs w:val="22"/>
          <w:bdr w:val="none" w:sz="0" w:space="0" w:color="auto" w:frame="1"/>
        </w:rPr>
        <w:t>,</w:t>
      </w:r>
      <w:r w:rsidR="00D907A2" w:rsidRPr="00FA3FAC">
        <w:rPr>
          <w:rFonts w:ascii="Verdana" w:hAnsi="Verdana" w:cs="Tahoma"/>
          <w:sz w:val="22"/>
          <w:szCs w:val="22"/>
        </w:rPr>
        <w:t xml:space="preserve"> el cual </w:t>
      </w:r>
      <w:r w:rsidR="00183B83" w:rsidRPr="00FA3FAC">
        <w:rPr>
          <w:rFonts w:ascii="Verdana" w:hAnsi="Verdana" w:cs="Tahoma"/>
          <w:sz w:val="22"/>
          <w:szCs w:val="22"/>
        </w:rPr>
        <w:t xml:space="preserve">guarda un </w:t>
      </w:r>
      <w:r w:rsidR="00D907A2" w:rsidRPr="00FA3FAC">
        <w:rPr>
          <w:rFonts w:ascii="Verdana" w:hAnsi="Verdana" w:cs="Tahoma"/>
          <w:sz w:val="22"/>
          <w:szCs w:val="22"/>
        </w:rPr>
        <w:t xml:space="preserve">libro o </w:t>
      </w:r>
      <w:proofErr w:type="spellStart"/>
      <w:r w:rsidR="00183B83" w:rsidRPr="00FA3FAC">
        <w:rPr>
          <w:rFonts w:ascii="Verdana" w:hAnsi="Verdana" w:cs="Tahoma"/>
          <w:i/>
          <w:sz w:val="22"/>
          <w:szCs w:val="22"/>
        </w:rPr>
        <w:t>book</w:t>
      </w:r>
      <w:proofErr w:type="spellEnd"/>
      <w:r w:rsidR="00183B83" w:rsidRPr="00FA3FAC">
        <w:rPr>
          <w:rFonts w:ascii="Verdana" w:hAnsi="Verdana" w:cs="Tahoma"/>
          <w:sz w:val="22"/>
          <w:szCs w:val="22"/>
        </w:rPr>
        <w:t xml:space="preserve"> </w:t>
      </w:r>
      <w:r w:rsidR="00D907A2" w:rsidRPr="00FA3FAC">
        <w:rPr>
          <w:rFonts w:ascii="Verdana" w:hAnsi="Verdana" w:cs="Tahoma"/>
          <w:sz w:val="22"/>
          <w:szCs w:val="22"/>
        </w:rPr>
        <w:t xml:space="preserve">(conocidos bajo ésta última nomenclatura inglesa) </w:t>
      </w:r>
      <w:r w:rsidR="00183B83" w:rsidRPr="00FA3FAC">
        <w:rPr>
          <w:rFonts w:ascii="Verdana" w:hAnsi="Verdana" w:cs="Tahoma"/>
          <w:sz w:val="22"/>
          <w:szCs w:val="22"/>
        </w:rPr>
        <w:t>de fotos que ha tomado a una serie de modelos</w:t>
      </w:r>
      <w:r w:rsidR="00D907A2" w:rsidRPr="00FA3FAC">
        <w:rPr>
          <w:rFonts w:ascii="Verdana" w:hAnsi="Verdana" w:cs="Tahoma"/>
          <w:sz w:val="22"/>
          <w:szCs w:val="22"/>
        </w:rPr>
        <w:t xml:space="preserve"> (pudiendo ser profesionales o no)</w:t>
      </w:r>
      <w:r w:rsidR="001C20F0" w:rsidRPr="00FA3FAC">
        <w:rPr>
          <w:rFonts w:ascii="Verdana" w:hAnsi="Verdana" w:cs="Tahoma"/>
          <w:sz w:val="22"/>
          <w:szCs w:val="22"/>
        </w:rPr>
        <w:t xml:space="preserve"> el cual es difundido a través de medios audiovisuales (televisión o internet – bajo una proyección extensiva de la definición de sector audiovisual-)</w:t>
      </w:r>
    </w:p>
    <w:p w:rsidR="001B5C1F" w:rsidRPr="00FA3FAC" w:rsidRDefault="001B5C1F"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p>
    <w:p w:rsidR="00183B83" w:rsidRPr="00FA3FAC" w:rsidRDefault="009D53AA" w:rsidP="001C20F0">
      <w:pPr>
        <w:pStyle w:val="NormalWeb"/>
        <w:shd w:val="clear" w:color="auto" w:fill="FFFFFF"/>
        <w:tabs>
          <w:tab w:val="left" w:pos="2127"/>
        </w:tabs>
        <w:spacing w:before="0" w:beforeAutospacing="0" w:after="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lastRenderedPageBreak/>
        <w:t>En virtud de la LOPD (en sus artículos 15 y 16) se les reconoce tanto el Derecho de Acceso, Rectific</w:t>
      </w:r>
      <w:r w:rsidR="001B5C1F" w:rsidRPr="00FA3FAC">
        <w:rPr>
          <w:rFonts w:ascii="Verdana" w:hAnsi="Verdana" w:cs="Tahoma"/>
          <w:sz w:val="22"/>
          <w:szCs w:val="22"/>
        </w:rPr>
        <w:t xml:space="preserve">ación, Cancelación y Oposición. </w:t>
      </w:r>
      <w:r w:rsidR="001C20F0" w:rsidRPr="00FA3FAC">
        <w:rPr>
          <w:rFonts w:ascii="Verdana" w:hAnsi="Verdana" w:cs="Tahoma"/>
          <w:sz w:val="22"/>
          <w:szCs w:val="22"/>
        </w:rPr>
        <w:t>No obstante, si hay</w:t>
      </w:r>
      <w:r w:rsidRPr="00FA3FAC">
        <w:rPr>
          <w:rFonts w:ascii="Verdana" w:hAnsi="Verdana" w:cs="Tahoma"/>
          <w:sz w:val="22"/>
          <w:szCs w:val="22"/>
        </w:rPr>
        <w:t xml:space="preserve"> un derecho que trae mayor problemática en este supuesto es el derecho de cancelación. Por ejemplo, ante una eventual solicitud de una de las modelos para la supresión</w:t>
      </w:r>
      <w:r w:rsidR="00B977F0" w:rsidRPr="00FA3FAC">
        <w:rPr>
          <w:rFonts w:ascii="Verdana" w:hAnsi="Verdana" w:cs="Tahoma"/>
          <w:sz w:val="22"/>
          <w:szCs w:val="22"/>
        </w:rPr>
        <w:t xml:space="preserve"> y / o destrucción</w:t>
      </w:r>
      <w:r w:rsidRPr="00FA3FAC">
        <w:rPr>
          <w:rFonts w:ascii="Verdana" w:hAnsi="Verdana" w:cs="Tahoma"/>
          <w:sz w:val="22"/>
          <w:szCs w:val="22"/>
        </w:rPr>
        <w:t xml:space="preserve"> de una fotograf</w:t>
      </w:r>
      <w:r w:rsidR="00B977F0" w:rsidRPr="00FA3FAC">
        <w:rPr>
          <w:rFonts w:ascii="Verdana" w:hAnsi="Verdana" w:cs="Tahoma"/>
          <w:sz w:val="22"/>
          <w:szCs w:val="22"/>
        </w:rPr>
        <w:t xml:space="preserve">ía incluida en el </w:t>
      </w:r>
      <w:proofErr w:type="spellStart"/>
      <w:r w:rsidRPr="00FA3FAC">
        <w:rPr>
          <w:rFonts w:ascii="Verdana" w:hAnsi="Verdana" w:cs="Tahoma"/>
          <w:i/>
          <w:sz w:val="22"/>
          <w:szCs w:val="22"/>
        </w:rPr>
        <w:t>book</w:t>
      </w:r>
      <w:proofErr w:type="spellEnd"/>
      <w:r w:rsidR="00B977F0" w:rsidRPr="00FA3FAC">
        <w:rPr>
          <w:rFonts w:ascii="Verdana" w:hAnsi="Verdana" w:cs="Tahoma"/>
          <w:sz w:val="22"/>
          <w:szCs w:val="22"/>
        </w:rPr>
        <w:t xml:space="preserve"> traería una confrontación </w:t>
      </w:r>
      <w:r w:rsidR="009F1050" w:rsidRPr="00FA3FAC">
        <w:rPr>
          <w:rFonts w:ascii="Verdana" w:hAnsi="Verdana" w:cs="Tahoma"/>
          <w:sz w:val="22"/>
          <w:szCs w:val="22"/>
        </w:rPr>
        <w:t xml:space="preserve">entre dos normativas distintas: la propiedad intelectual (con su máximo exponente normativo: la Ley de Propiedad Intelectual), </w:t>
      </w:r>
      <w:r w:rsidR="003D073C" w:rsidRPr="00FA3FAC">
        <w:rPr>
          <w:rFonts w:ascii="Verdana" w:hAnsi="Verdana" w:cs="Tahoma"/>
          <w:sz w:val="22"/>
          <w:szCs w:val="22"/>
        </w:rPr>
        <w:t xml:space="preserve">confrontando con la protección de datos (con la Ley Orgánica de Protección de Datos). </w:t>
      </w:r>
      <w:r w:rsidR="003D073C" w:rsidRPr="00FA3FAC">
        <w:rPr>
          <w:rFonts w:ascii="Verdana" w:hAnsi="Verdana"/>
          <w:sz w:val="22"/>
          <w:szCs w:val="22"/>
        </w:rPr>
        <w:t xml:space="preserve"> </w:t>
      </w:r>
      <w:r w:rsidR="00183B83" w:rsidRPr="00FA3FAC">
        <w:rPr>
          <w:rFonts w:ascii="Verdana" w:hAnsi="Verdana" w:cs="Tahoma"/>
          <w:sz w:val="22"/>
          <w:szCs w:val="22"/>
        </w:rPr>
        <w:t xml:space="preserve">En </w:t>
      </w:r>
      <w:r w:rsidR="003D073C" w:rsidRPr="00FA3FAC">
        <w:rPr>
          <w:rFonts w:ascii="Verdana" w:hAnsi="Verdana" w:cs="Tahoma"/>
          <w:sz w:val="22"/>
          <w:szCs w:val="22"/>
        </w:rPr>
        <w:t>particular,</w:t>
      </w:r>
      <w:r w:rsidR="00183B83" w:rsidRPr="00FA3FAC">
        <w:rPr>
          <w:rFonts w:ascii="Verdana" w:hAnsi="Verdana" w:cs="Tahoma"/>
          <w:sz w:val="22"/>
          <w:szCs w:val="22"/>
        </w:rPr>
        <w:t xml:space="preserve"> con el derecho del autor sobre su obra, reconocido en la Ley de Propiedad Intelectual (y, en particular, en los artículos 1, 2, 4, 10.h, 14 y 17). Por otro, con el de cancelación de los datos de carácter personal reconocido en el artículo 16.1 LOPD y el 23 del</w:t>
      </w:r>
      <w:r w:rsidR="00183B83" w:rsidRPr="00FA3FAC">
        <w:rPr>
          <w:rStyle w:val="apple-converted-space"/>
          <w:rFonts w:ascii="Verdana" w:hAnsi="Verdana" w:cs="Tahoma"/>
          <w:sz w:val="22"/>
          <w:szCs w:val="22"/>
        </w:rPr>
        <w:t> </w:t>
      </w:r>
      <w:r w:rsidR="00183B83" w:rsidRPr="00FA3FAC">
        <w:rPr>
          <w:rFonts w:ascii="Verdana" w:hAnsi="Verdana" w:cs="Tahoma"/>
          <w:sz w:val="22"/>
          <w:szCs w:val="22"/>
          <w:bdr w:val="none" w:sz="0" w:space="0" w:color="auto" w:frame="1"/>
        </w:rPr>
        <w:t>reglamento</w:t>
      </w:r>
      <w:r w:rsidR="00183B83" w:rsidRPr="00FA3FAC">
        <w:rPr>
          <w:rFonts w:ascii="Verdana" w:hAnsi="Verdana" w:cs="Tahoma"/>
          <w:sz w:val="22"/>
          <w:szCs w:val="22"/>
        </w:rPr>
        <w:t>.</w:t>
      </w:r>
    </w:p>
    <w:p w:rsidR="00183B83" w:rsidRPr="00FA3FAC" w:rsidRDefault="00183B83" w:rsidP="00C2039D">
      <w:pPr>
        <w:pStyle w:val="NormalWeb"/>
        <w:shd w:val="clear" w:color="auto" w:fill="FFFFFF"/>
        <w:spacing w:before="0" w:beforeAutospacing="0" w:after="0" w:afterAutospacing="0" w:line="360" w:lineRule="auto"/>
        <w:ind w:right="282" w:firstLine="426"/>
        <w:jc w:val="both"/>
        <w:textAlignment w:val="baseline"/>
        <w:rPr>
          <w:rFonts w:ascii="Verdana" w:hAnsi="Verdana" w:cs="Tahoma"/>
          <w:sz w:val="22"/>
          <w:szCs w:val="22"/>
        </w:rPr>
      </w:pPr>
    </w:p>
    <w:p w:rsidR="00183B83" w:rsidRPr="00FA3FAC" w:rsidRDefault="00183B83" w:rsidP="00C2039D">
      <w:pPr>
        <w:pStyle w:val="NormalWeb"/>
        <w:shd w:val="clear" w:color="auto" w:fill="FFFFFF"/>
        <w:spacing w:before="0" w:beforeAutospacing="0" w:after="0" w:afterAutospacing="0" w:line="360" w:lineRule="auto"/>
        <w:ind w:right="282" w:firstLine="426"/>
        <w:jc w:val="both"/>
        <w:textAlignment w:val="baseline"/>
        <w:rPr>
          <w:rStyle w:val="nfasis"/>
          <w:rFonts w:ascii="Verdana" w:hAnsi="Verdana" w:cs="Tahoma"/>
          <w:i w:val="0"/>
          <w:iCs w:val="0"/>
          <w:sz w:val="22"/>
          <w:szCs w:val="22"/>
        </w:rPr>
      </w:pPr>
      <w:r w:rsidRPr="00FA3FAC">
        <w:rPr>
          <w:rFonts w:ascii="Verdana" w:hAnsi="Verdana" w:cs="Tahoma"/>
          <w:sz w:val="22"/>
          <w:szCs w:val="22"/>
        </w:rPr>
        <w:t>Aunque recientemente, la</w:t>
      </w:r>
      <w:r w:rsidRPr="00FA3FAC">
        <w:rPr>
          <w:rStyle w:val="apple-converted-space"/>
          <w:rFonts w:ascii="Verdana" w:hAnsi="Verdana" w:cs="Tahoma"/>
          <w:sz w:val="22"/>
          <w:szCs w:val="22"/>
        </w:rPr>
        <w:t> </w:t>
      </w:r>
      <w:r w:rsidRPr="00FA3FAC">
        <w:rPr>
          <w:rFonts w:ascii="Verdana" w:hAnsi="Verdana" w:cs="Tahoma"/>
          <w:sz w:val="22"/>
          <w:szCs w:val="22"/>
          <w:bdr w:val="none" w:sz="0" w:space="0" w:color="auto" w:frame="1"/>
        </w:rPr>
        <w:t xml:space="preserve">Sentencia del </w:t>
      </w:r>
      <w:r w:rsidR="002E0994" w:rsidRPr="00FA3FAC">
        <w:rPr>
          <w:rFonts w:ascii="Verdana" w:hAnsi="Verdana" w:cs="Tahoma"/>
          <w:sz w:val="22"/>
          <w:szCs w:val="22"/>
          <w:bdr w:val="none" w:sz="0" w:space="0" w:color="auto" w:frame="1"/>
        </w:rPr>
        <w:t>S</w:t>
      </w:r>
      <w:r w:rsidRPr="00FA3FAC">
        <w:rPr>
          <w:rFonts w:ascii="Verdana" w:hAnsi="Verdana" w:cs="Tahoma"/>
          <w:sz w:val="22"/>
          <w:szCs w:val="22"/>
          <w:bdr w:val="none" w:sz="0" w:space="0" w:color="auto" w:frame="1"/>
        </w:rPr>
        <w:t>TUE de 29 de enero de 2008</w:t>
      </w:r>
      <w:r w:rsidR="00E20200" w:rsidRPr="00FA3FAC">
        <w:rPr>
          <w:rFonts w:ascii="Verdana" w:hAnsi="Verdana" w:cs="Tahoma"/>
          <w:sz w:val="22"/>
          <w:szCs w:val="22"/>
        </w:rPr>
        <w:t xml:space="preserve"> </w:t>
      </w:r>
      <w:r w:rsidRPr="00FA3FAC">
        <w:rPr>
          <w:rFonts w:ascii="Verdana" w:hAnsi="Verdana" w:cs="Tahoma"/>
          <w:sz w:val="22"/>
          <w:szCs w:val="22"/>
        </w:rPr>
        <w:t xml:space="preserve">(Caso </w:t>
      </w:r>
      <w:proofErr w:type="spellStart"/>
      <w:r w:rsidRPr="00FA3FAC">
        <w:rPr>
          <w:rFonts w:ascii="Verdana" w:hAnsi="Verdana" w:cs="Tahoma"/>
          <w:sz w:val="22"/>
          <w:szCs w:val="22"/>
        </w:rPr>
        <w:t>Promusicae</w:t>
      </w:r>
      <w:proofErr w:type="spellEnd"/>
      <w:r w:rsidRPr="00FA3FAC">
        <w:rPr>
          <w:rFonts w:ascii="Verdana" w:hAnsi="Verdana" w:cs="Tahoma"/>
          <w:sz w:val="22"/>
          <w:szCs w:val="22"/>
        </w:rPr>
        <w:t xml:space="preserve"> – Telefónica) resolvió sobre un caso similar de confrontación de estos dos derechos, </w:t>
      </w:r>
      <w:r w:rsidR="002E0994" w:rsidRPr="00FA3FAC">
        <w:rPr>
          <w:rFonts w:ascii="Verdana" w:hAnsi="Verdana" w:cs="Tahoma"/>
          <w:sz w:val="22"/>
          <w:szCs w:val="22"/>
        </w:rPr>
        <w:t xml:space="preserve"> consideramos</w:t>
      </w:r>
      <w:r w:rsidRPr="00FA3FAC">
        <w:rPr>
          <w:rFonts w:ascii="Verdana" w:hAnsi="Verdana" w:cs="Tahoma"/>
          <w:sz w:val="22"/>
          <w:szCs w:val="22"/>
        </w:rPr>
        <w:t xml:space="preserve"> que en el caso que estamos </w:t>
      </w:r>
      <w:r w:rsidR="002E0994" w:rsidRPr="00FA3FAC">
        <w:rPr>
          <w:rFonts w:ascii="Verdana" w:hAnsi="Verdana" w:cs="Tahoma"/>
          <w:sz w:val="22"/>
          <w:szCs w:val="22"/>
        </w:rPr>
        <w:t>analizando</w:t>
      </w:r>
      <w:r w:rsidRPr="00FA3FAC">
        <w:rPr>
          <w:rFonts w:ascii="Verdana" w:hAnsi="Verdana" w:cs="Tahoma"/>
          <w:sz w:val="22"/>
          <w:szCs w:val="22"/>
        </w:rPr>
        <w:t xml:space="preserve"> sí pueden encontrarse ambos derechos por</w:t>
      </w:r>
      <w:r w:rsidR="001B5C1F" w:rsidRPr="00FA3FAC">
        <w:rPr>
          <w:rFonts w:ascii="Verdana" w:hAnsi="Verdana" w:cs="Tahoma"/>
          <w:sz w:val="22"/>
          <w:szCs w:val="22"/>
        </w:rPr>
        <w:t xml:space="preserve"> medio de una reinterpretación </w:t>
      </w:r>
      <w:r w:rsidR="002E0994" w:rsidRPr="00FA3FAC">
        <w:rPr>
          <w:rFonts w:ascii="Verdana" w:hAnsi="Verdana" w:cs="Tahoma"/>
          <w:sz w:val="22"/>
          <w:szCs w:val="22"/>
        </w:rPr>
        <w:t xml:space="preserve"> del artículo 3b del reglamento: </w:t>
      </w:r>
      <w:r w:rsidR="002E0994" w:rsidRPr="00FA3FAC">
        <w:rPr>
          <w:rStyle w:val="apple-converted-space"/>
          <w:rFonts w:ascii="Verdana" w:hAnsi="Verdana" w:cs="Tahoma"/>
          <w:i/>
          <w:iCs/>
          <w:sz w:val="22"/>
          <w:szCs w:val="22"/>
          <w:bdr w:val="none" w:sz="0" w:space="0" w:color="auto" w:frame="1"/>
        </w:rPr>
        <w:t>“</w:t>
      </w:r>
      <w:r w:rsidRPr="00FA3FAC">
        <w:rPr>
          <w:rStyle w:val="nfasis"/>
          <w:rFonts w:ascii="Verdana" w:hAnsi="Verdana" w:cs="Tahoma"/>
          <w:sz w:val="22"/>
          <w:szCs w:val="22"/>
          <w:bdr w:val="none" w:sz="0" w:space="0" w:color="auto" w:frame="1"/>
        </w:rPr>
        <w:t>Cancelación: Procedimiento en virtud del cual el responsable cesa en el uso de los datos. La cancelación implicará el bloqueo de los datos, consistente en la identificación y reserva de los mismos con el fin de impedir su tratamiento excepto para su puesta a disposición de las Administraciones públicas, Jueces y Tribunales, para la atención de las posibles responsabilidades nacidas del tratamiento y sólo durante el plazo de prescripción de dichas responsabilidades. Transcurrido ese plazo deberá procederse a la supresión de los datos</w:t>
      </w:r>
      <w:r w:rsidR="002E0994" w:rsidRPr="00FA3FAC">
        <w:rPr>
          <w:rStyle w:val="nfasis"/>
          <w:rFonts w:ascii="Verdana" w:hAnsi="Verdana" w:cs="Tahoma"/>
          <w:sz w:val="22"/>
          <w:szCs w:val="22"/>
          <w:bdr w:val="none" w:sz="0" w:space="0" w:color="auto" w:frame="1"/>
        </w:rPr>
        <w:t>”</w:t>
      </w:r>
      <w:r w:rsidRPr="00FA3FAC">
        <w:rPr>
          <w:rStyle w:val="nfasis"/>
          <w:rFonts w:ascii="Verdana" w:hAnsi="Verdana" w:cs="Tahoma"/>
          <w:sz w:val="22"/>
          <w:szCs w:val="22"/>
          <w:bdr w:val="none" w:sz="0" w:space="0" w:color="auto" w:frame="1"/>
        </w:rPr>
        <w:t>.</w:t>
      </w:r>
    </w:p>
    <w:p w:rsidR="00E20200" w:rsidRPr="00FA3FAC" w:rsidRDefault="00E20200" w:rsidP="00C2039D">
      <w:pPr>
        <w:pStyle w:val="NormalWeb"/>
        <w:shd w:val="clear" w:color="auto" w:fill="FFFFFF"/>
        <w:spacing w:before="0" w:beforeAutospacing="0" w:after="0" w:afterAutospacing="0" w:line="360" w:lineRule="auto"/>
        <w:ind w:left="426" w:right="282"/>
        <w:jc w:val="both"/>
        <w:textAlignment w:val="baseline"/>
        <w:rPr>
          <w:rFonts w:ascii="Verdana" w:hAnsi="Verdana" w:cs="Tahoma"/>
          <w:sz w:val="22"/>
          <w:szCs w:val="22"/>
        </w:rPr>
      </w:pPr>
    </w:p>
    <w:p w:rsidR="00183B83" w:rsidRPr="00235313" w:rsidRDefault="002E0994" w:rsidP="00C2039D">
      <w:pPr>
        <w:pStyle w:val="NormalWeb"/>
        <w:shd w:val="clear" w:color="auto" w:fill="FFFFFF"/>
        <w:spacing w:before="0" w:beforeAutospacing="0" w:after="33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t xml:space="preserve">Trayendo a colación </w:t>
      </w:r>
      <w:r w:rsidRPr="00235313">
        <w:rPr>
          <w:rFonts w:ascii="Verdana" w:hAnsi="Verdana" w:cs="Tahoma"/>
          <w:sz w:val="22"/>
          <w:szCs w:val="22"/>
        </w:rPr>
        <w:t xml:space="preserve">la interpretación de la doctrina, podemos indicar los siguientes matices sobre este artículo 3b del Reglamento de la Ley Orgánica de Protección de Datos: </w:t>
      </w:r>
    </w:p>
    <w:p w:rsidR="00E20200" w:rsidRPr="00235313" w:rsidRDefault="00183B83" w:rsidP="00C2039D">
      <w:pPr>
        <w:pStyle w:val="Prrafodelista"/>
        <w:numPr>
          <w:ilvl w:val="0"/>
          <w:numId w:val="7"/>
        </w:numPr>
        <w:shd w:val="clear" w:color="auto" w:fill="FFFFFF"/>
        <w:spacing w:after="0" w:line="360" w:lineRule="auto"/>
        <w:ind w:right="282"/>
        <w:jc w:val="both"/>
        <w:textAlignment w:val="baseline"/>
        <w:rPr>
          <w:rFonts w:ascii="Verdana" w:hAnsi="Verdana" w:cs="Tahoma"/>
        </w:rPr>
      </w:pPr>
      <w:r w:rsidRPr="00235313">
        <w:rPr>
          <w:rFonts w:ascii="Verdana" w:hAnsi="Verdana" w:cs="Tahoma"/>
        </w:rPr>
        <w:t xml:space="preserve">El legislador ha querido dar preferencia a la aplicación del derecho de protección de datos, determinando que en todo caso </w:t>
      </w:r>
      <w:r w:rsidRPr="00235313">
        <w:rPr>
          <w:rFonts w:ascii="Verdana" w:hAnsi="Verdana" w:cs="Tahoma"/>
        </w:rPr>
        <w:lastRenderedPageBreak/>
        <w:t>los datos han de ser finalmente suprimidos tras concluir el periodo de bloqueo.</w:t>
      </w:r>
    </w:p>
    <w:p w:rsidR="00E20200" w:rsidRPr="00235313" w:rsidRDefault="00E20200" w:rsidP="00C2039D">
      <w:pPr>
        <w:shd w:val="clear" w:color="auto" w:fill="FFFFFF"/>
        <w:spacing w:after="0" w:line="360" w:lineRule="auto"/>
        <w:ind w:right="282"/>
        <w:jc w:val="both"/>
        <w:textAlignment w:val="baseline"/>
        <w:rPr>
          <w:rFonts w:ascii="Verdana" w:hAnsi="Verdana" w:cs="Tahoma"/>
        </w:rPr>
      </w:pPr>
    </w:p>
    <w:p w:rsidR="00183B83" w:rsidRPr="00235313" w:rsidRDefault="00183B83" w:rsidP="00C2039D">
      <w:pPr>
        <w:pStyle w:val="Prrafodelista"/>
        <w:numPr>
          <w:ilvl w:val="0"/>
          <w:numId w:val="7"/>
        </w:numPr>
        <w:shd w:val="clear" w:color="auto" w:fill="FFFFFF"/>
        <w:spacing w:after="0" w:line="360" w:lineRule="auto"/>
        <w:ind w:right="282"/>
        <w:jc w:val="both"/>
        <w:textAlignment w:val="baseline"/>
        <w:rPr>
          <w:rFonts w:ascii="Verdana" w:hAnsi="Verdana" w:cs="Tahoma"/>
        </w:rPr>
      </w:pPr>
      <w:r w:rsidRPr="00235313">
        <w:rPr>
          <w:rFonts w:ascii="Verdana" w:hAnsi="Verdana" w:cs="Tahoma"/>
        </w:rPr>
        <w:t>Dicho bloqueo de los datos de carácter personal tiene lugar cuando del tratamiento de los datos hub</w:t>
      </w:r>
      <w:r w:rsidR="00BD1968" w:rsidRPr="00235313">
        <w:rPr>
          <w:rFonts w:ascii="Verdana" w:hAnsi="Verdana" w:cs="Tahoma"/>
        </w:rPr>
        <w:t>ieran nacido responsabilidades, e</w:t>
      </w:r>
      <w:r w:rsidRPr="00235313">
        <w:rPr>
          <w:rFonts w:ascii="Verdana" w:hAnsi="Verdana" w:cs="Tahoma"/>
        </w:rPr>
        <w:t>s decir, cuando la destrucción de los datos pudiera vulnerar derechos de terceros surgidos del tratamiento, se adoptará siempre la medida del bloqueo.</w:t>
      </w:r>
    </w:p>
    <w:p w:rsidR="00183B83" w:rsidRPr="00235313" w:rsidRDefault="00183B83" w:rsidP="00C2039D">
      <w:pPr>
        <w:pStyle w:val="NormalWeb"/>
        <w:shd w:val="clear" w:color="auto" w:fill="FFFFFF"/>
        <w:spacing w:after="330" w:line="360" w:lineRule="auto"/>
        <w:ind w:right="282" w:firstLine="426"/>
        <w:jc w:val="both"/>
        <w:textAlignment w:val="baseline"/>
        <w:rPr>
          <w:rFonts w:ascii="Verdana" w:hAnsi="Verdana" w:cs="Tahoma"/>
          <w:sz w:val="22"/>
          <w:szCs w:val="22"/>
        </w:rPr>
      </w:pPr>
      <w:r w:rsidRPr="00235313">
        <w:rPr>
          <w:rFonts w:ascii="Verdana" w:hAnsi="Verdana" w:cs="Tahoma"/>
          <w:sz w:val="22"/>
          <w:szCs w:val="22"/>
        </w:rPr>
        <w:t>En el caso de obras fotográficas, la recogida de datos se produce en el momento de la captura de la imagen, siendo todo el proceso posterior a éste, parte del tratamiento (revelado, reproducción, visionado, venta, exposición, etc.). Precisamente, del tratamiento del dato surge el derecho de propiedad intelectual del autor sobre su obra</w:t>
      </w:r>
      <w:r w:rsidR="00BD1968" w:rsidRPr="00235313">
        <w:rPr>
          <w:rFonts w:ascii="Verdana" w:hAnsi="Verdana" w:cs="Tahoma"/>
          <w:sz w:val="22"/>
          <w:szCs w:val="22"/>
        </w:rPr>
        <w:t>, es decir, primero surge la protección de los datos personales (a través de la Ley Orgánica de Protección de Datos) y posteriormente el derecho de autor (a través de la Ley de Propiedad Intelectual</w:t>
      </w:r>
      <w:r w:rsidR="009C106F" w:rsidRPr="00235313">
        <w:rPr>
          <w:rFonts w:ascii="Verdana" w:hAnsi="Verdana" w:cs="Tahoma"/>
          <w:sz w:val="22"/>
          <w:szCs w:val="22"/>
        </w:rPr>
        <w:t>).</w:t>
      </w:r>
      <w:r w:rsidR="00BD1968" w:rsidRPr="00235313">
        <w:rPr>
          <w:rFonts w:ascii="Verdana" w:hAnsi="Verdana" w:cs="Tahoma"/>
          <w:sz w:val="22"/>
          <w:szCs w:val="22"/>
        </w:rPr>
        <w:t xml:space="preserve"> </w:t>
      </w:r>
    </w:p>
    <w:p w:rsidR="00BD1968" w:rsidRPr="00FA3FAC" w:rsidRDefault="00BD1968" w:rsidP="00C2039D">
      <w:pPr>
        <w:pStyle w:val="NormalWeb"/>
        <w:shd w:val="clear" w:color="auto" w:fill="FFFFFF"/>
        <w:spacing w:before="0" w:beforeAutospacing="0" w:after="330" w:afterAutospacing="0" w:line="360" w:lineRule="auto"/>
        <w:ind w:right="282" w:firstLine="426"/>
        <w:jc w:val="both"/>
        <w:textAlignment w:val="baseline"/>
        <w:rPr>
          <w:rFonts w:ascii="Verdana" w:hAnsi="Verdana" w:cs="Tahoma"/>
          <w:sz w:val="22"/>
          <w:szCs w:val="22"/>
        </w:rPr>
      </w:pPr>
      <w:r w:rsidRPr="00235313">
        <w:rPr>
          <w:rFonts w:ascii="Verdana" w:hAnsi="Verdana" w:cs="Tahoma"/>
          <w:sz w:val="22"/>
          <w:szCs w:val="22"/>
        </w:rPr>
        <w:t>Ante una solicitud de una modelo</w:t>
      </w:r>
      <w:r w:rsidRPr="00FA3FAC">
        <w:rPr>
          <w:rFonts w:ascii="Verdana" w:hAnsi="Verdana" w:cs="Tahoma"/>
          <w:sz w:val="22"/>
          <w:szCs w:val="22"/>
        </w:rPr>
        <w:t xml:space="preserve"> solicitando el ya indicado derecho</w:t>
      </w:r>
      <w:r w:rsidR="00183B83" w:rsidRPr="00FA3FAC">
        <w:rPr>
          <w:rFonts w:ascii="Verdana" w:hAnsi="Verdana" w:cs="Tahoma"/>
          <w:sz w:val="22"/>
          <w:szCs w:val="22"/>
        </w:rPr>
        <w:t xml:space="preserve"> de cancelación de un dato de carácter personal en forma de imagen (artículo 5.f RLOPD), se debe aplicar, al am</w:t>
      </w:r>
      <w:r w:rsidRPr="00FA3FAC">
        <w:rPr>
          <w:rFonts w:ascii="Verdana" w:hAnsi="Verdana" w:cs="Tahoma"/>
          <w:sz w:val="22"/>
          <w:szCs w:val="22"/>
        </w:rPr>
        <w:t>paro del 5</w:t>
      </w:r>
      <w:r w:rsidR="00183B83" w:rsidRPr="00FA3FAC">
        <w:rPr>
          <w:rFonts w:ascii="Verdana" w:hAnsi="Verdana" w:cs="Tahoma"/>
          <w:sz w:val="22"/>
          <w:szCs w:val="22"/>
        </w:rPr>
        <w:t>.b del RLOPD, la figura del bloqueo hasta que deje de ex</w:t>
      </w:r>
      <w:r w:rsidR="009C106F" w:rsidRPr="00FA3FAC">
        <w:rPr>
          <w:rFonts w:ascii="Verdana" w:hAnsi="Verdana" w:cs="Tahoma"/>
          <w:sz w:val="22"/>
          <w:szCs w:val="22"/>
        </w:rPr>
        <w:t xml:space="preserve">istir el conflicto de derechos ): “(…) </w:t>
      </w:r>
      <w:r w:rsidR="009C106F" w:rsidRPr="00FA3FAC">
        <w:rPr>
          <w:rFonts w:ascii="Verdana" w:hAnsi="Verdana" w:cs="Tahoma"/>
          <w:i/>
          <w:sz w:val="22"/>
          <w:szCs w:val="22"/>
        </w:rPr>
        <w:t xml:space="preserve">la cancelación implicará el bloqueo de los datos, consistente en la identificación y reserva de los mismos con el fin de impedir su tratamiento excepto para su puesta a disposición de las Administraciones públicas, Jueces y Tribunales </w:t>
      </w:r>
      <w:r w:rsidR="009C106F" w:rsidRPr="00FA3FAC">
        <w:rPr>
          <w:rFonts w:ascii="Verdana" w:hAnsi="Verdana" w:cs="Tahoma"/>
          <w:sz w:val="22"/>
          <w:szCs w:val="22"/>
        </w:rPr>
        <w:t>(…)”</w:t>
      </w:r>
      <w:r w:rsidR="00F40217" w:rsidRPr="00FA3FAC">
        <w:rPr>
          <w:rFonts w:ascii="Verdana" w:hAnsi="Verdana" w:cs="Tahoma"/>
          <w:sz w:val="22"/>
          <w:szCs w:val="22"/>
        </w:rPr>
        <w:t>, así como también del artículo 16.3 de la LOPD: “</w:t>
      </w:r>
      <w:r w:rsidR="00F40217" w:rsidRPr="00FA3FAC">
        <w:rPr>
          <w:rFonts w:ascii="Verdana" w:hAnsi="Verdana" w:cs="Tahoma"/>
          <w:i/>
          <w:sz w:val="22"/>
          <w:szCs w:val="22"/>
        </w:rPr>
        <w:t>la cancelación dará lugar al bloqueo de los datos, conservándose únicamente a disposición de las Administraciones públicas, Jueces y Tribunales, para la atención de las posibles responsabilidades nacidas del tratamiento, durante el plazo de prescripción de éstas. Cumplido el citado plazo deberá procederse a la supresión</w:t>
      </w:r>
      <w:r w:rsidR="00F40217" w:rsidRPr="00FA3FAC">
        <w:rPr>
          <w:rFonts w:ascii="Verdana" w:hAnsi="Verdana" w:cs="Tahoma"/>
          <w:sz w:val="22"/>
          <w:szCs w:val="22"/>
        </w:rPr>
        <w:t>”.</w:t>
      </w:r>
    </w:p>
    <w:p w:rsidR="00183B83" w:rsidRPr="00FA3FAC" w:rsidRDefault="00183B83" w:rsidP="00C2039D">
      <w:pPr>
        <w:pStyle w:val="NormalWeb"/>
        <w:shd w:val="clear" w:color="auto" w:fill="FFFFFF"/>
        <w:spacing w:before="0" w:beforeAutospacing="0" w:after="33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t xml:space="preserve">En ese momento, si pudiese seguir </w:t>
      </w:r>
      <w:r w:rsidR="009C106F" w:rsidRPr="00FA3FAC">
        <w:rPr>
          <w:rFonts w:ascii="Verdana" w:hAnsi="Verdana" w:cs="Tahoma"/>
          <w:sz w:val="22"/>
          <w:szCs w:val="22"/>
        </w:rPr>
        <w:t>aplicándose la normativa de protección de datos</w:t>
      </w:r>
      <w:r w:rsidRPr="00FA3FAC">
        <w:rPr>
          <w:rFonts w:ascii="Verdana" w:hAnsi="Verdana" w:cs="Tahoma"/>
          <w:sz w:val="22"/>
          <w:szCs w:val="22"/>
        </w:rPr>
        <w:t xml:space="preserve"> por existir un derecho de protección de datos, la fotografía tendría que ser destruida. Este momento llegará cuando cese alguno de ellos</w:t>
      </w:r>
      <w:r w:rsidR="009C106F" w:rsidRPr="00FA3FAC">
        <w:rPr>
          <w:rFonts w:ascii="Verdana" w:hAnsi="Verdana" w:cs="Tahoma"/>
          <w:sz w:val="22"/>
          <w:szCs w:val="22"/>
        </w:rPr>
        <w:t xml:space="preserve">. Para saber con certeza cuál prevalecerá deberemos </w:t>
      </w:r>
      <w:r w:rsidR="009C106F" w:rsidRPr="00FA3FAC">
        <w:rPr>
          <w:rFonts w:ascii="Verdana" w:hAnsi="Verdana" w:cs="Tahoma"/>
          <w:sz w:val="22"/>
          <w:szCs w:val="22"/>
        </w:rPr>
        <w:lastRenderedPageBreak/>
        <w:t xml:space="preserve">realizar una ponderación de derechos, necesitando obligatoriamente que analizar cuál de los dos derechos propiedad intelectual o protección de datos, desaparece primero: </w:t>
      </w:r>
    </w:p>
    <w:p w:rsidR="00E20200" w:rsidRPr="00FA3FAC" w:rsidRDefault="00183B83" w:rsidP="00C2039D">
      <w:pPr>
        <w:pStyle w:val="Prrafodelista"/>
        <w:numPr>
          <w:ilvl w:val="0"/>
          <w:numId w:val="6"/>
        </w:numPr>
        <w:shd w:val="clear" w:color="auto" w:fill="FFFFFF"/>
        <w:spacing w:after="0" w:line="360" w:lineRule="auto"/>
        <w:ind w:right="282"/>
        <w:jc w:val="both"/>
        <w:textAlignment w:val="baseline"/>
        <w:rPr>
          <w:rFonts w:ascii="Verdana" w:hAnsi="Verdana" w:cs="Tahoma"/>
        </w:rPr>
      </w:pPr>
      <w:bookmarkStart w:id="0" w:name="_GoBack"/>
      <w:bookmarkEnd w:id="0"/>
      <w:r w:rsidRPr="00FA3FAC">
        <w:rPr>
          <w:rFonts w:ascii="Verdana" w:hAnsi="Verdana" w:cs="Tahoma"/>
        </w:rPr>
        <w:t>Derecho de propiedad intelectual:</w:t>
      </w:r>
    </w:p>
    <w:p w:rsidR="00E20200" w:rsidRPr="00FA3FAC" w:rsidRDefault="00E20200" w:rsidP="00C2039D">
      <w:pPr>
        <w:pStyle w:val="Prrafodelista"/>
        <w:shd w:val="clear" w:color="auto" w:fill="FFFFFF"/>
        <w:spacing w:after="0" w:line="360" w:lineRule="auto"/>
        <w:ind w:right="282"/>
        <w:jc w:val="both"/>
        <w:textAlignment w:val="baseline"/>
        <w:rPr>
          <w:rFonts w:ascii="Verdana" w:hAnsi="Verdana" w:cs="Tahoma"/>
        </w:rPr>
      </w:pPr>
    </w:p>
    <w:p w:rsidR="00E20200" w:rsidRPr="00FA3FAC" w:rsidRDefault="00183B83" w:rsidP="00C2039D">
      <w:pPr>
        <w:pStyle w:val="Prrafodelista"/>
        <w:numPr>
          <w:ilvl w:val="1"/>
          <w:numId w:val="6"/>
        </w:numPr>
        <w:shd w:val="clear" w:color="auto" w:fill="FFFFFF"/>
        <w:spacing w:after="0" w:line="360" w:lineRule="auto"/>
        <w:ind w:right="282"/>
        <w:jc w:val="both"/>
        <w:textAlignment w:val="baseline"/>
        <w:rPr>
          <w:rFonts w:ascii="Verdana" w:hAnsi="Verdana" w:cs="Tahoma"/>
        </w:rPr>
      </w:pPr>
      <w:r w:rsidRPr="00FA3FAC">
        <w:rPr>
          <w:rFonts w:ascii="Verdana" w:hAnsi="Verdana" w:cs="Tahoma"/>
        </w:rPr>
        <w:t>Derecho</w:t>
      </w:r>
      <w:r w:rsidR="00E20200" w:rsidRPr="00FA3FAC">
        <w:rPr>
          <w:rFonts w:ascii="Verdana" w:hAnsi="Verdana" w:cs="Tahoma"/>
        </w:rPr>
        <w:t>s</w:t>
      </w:r>
      <w:r w:rsidR="009C106F" w:rsidRPr="00FA3FAC">
        <w:rPr>
          <w:rFonts w:ascii="Verdana" w:hAnsi="Verdana" w:cs="Tahoma"/>
        </w:rPr>
        <w:t xml:space="preserve"> patrimoniales: t</w:t>
      </w:r>
      <w:r w:rsidRPr="00FA3FAC">
        <w:rPr>
          <w:rFonts w:ascii="Verdana" w:hAnsi="Verdana" w:cs="Tahoma"/>
        </w:rPr>
        <w:t xml:space="preserve">oda la vida del autor y </w:t>
      </w:r>
      <w:r w:rsidR="009C106F" w:rsidRPr="00FA3FAC">
        <w:rPr>
          <w:rFonts w:ascii="Verdana" w:hAnsi="Verdana" w:cs="Tahoma"/>
        </w:rPr>
        <w:t>setenta</w:t>
      </w:r>
      <w:r w:rsidRPr="00FA3FAC">
        <w:rPr>
          <w:rFonts w:ascii="Verdana" w:hAnsi="Verdana" w:cs="Tahoma"/>
        </w:rPr>
        <w:t xml:space="preserve"> años más después de su muerte (según el cómputo general del artículo 26 de </w:t>
      </w:r>
      <w:r w:rsidR="009C106F" w:rsidRPr="00FA3FAC">
        <w:rPr>
          <w:rFonts w:ascii="Verdana" w:hAnsi="Verdana" w:cs="Tahoma"/>
        </w:rPr>
        <w:t>la Ley de Propiedad Intelectual</w:t>
      </w:r>
      <w:r w:rsidRPr="00FA3FAC">
        <w:rPr>
          <w:rFonts w:ascii="Verdana" w:hAnsi="Verdana" w:cs="Tahoma"/>
        </w:rPr>
        <w:t xml:space="preserve">). </w:t>
      </w:r>
    </w:p>
    <w:p w:rsidR="00E20200" w:rsidRPr="00FA3FAC" w:rsidRDefault="00E20200" w:rsidP="00C2039D">
      <w:pPr>
        <w:pStyle w:val="Prrafodelista"/>
        <w:shd w:val="clear" w:color="auto" w:fill="FFFFFF"/>
        <w:spacing w:after="0" w:line="360" w:lineRule="auto"/>
        <w:ind w:left="1440" w:right="282"/>
        <w:jc w:val="both"/>
        <w:textAlignment w:val="baseline"/>
        <w:rPr>
          <w:rFonts w:ascii="Verdana" w:hAnsi="Verdana" w:cs="Tahoma"/>
        </w:rPr>
      </w:pPr>
    </w:p>
    <w:p w:rsidR="00183B83" w:rsidRPr="00FA3FAC" w:rsidRDefault="009C106F" w:rsidP="00C2039D">
      <w:pPr>
        <w:pStyle w:val="Prrafodelista"/>
        <w:numPr>
          <w:ilvl w:val="1"/>
          <w:numId w:val="6"/>
        </w:numPr>
        <w:shd w:val="clear" w:color="auto" w:fill="FFFFFF"/>
        <w:spacing w:after="0" w:line="360" w:lineRule="auto"/>
        <w:ind w:right="282"/>
        <w:jc w:val="both"/>
        <w:textAlignment w:val="baseline"/>
        <w:rPr>
          <w:rFonts w:ascii="Verdana" w:hAnsi="Verdana" w:cs="Tahoma"/>
        </w:rPr>
      </w:pPr>
      <w:r w:rsidRPr="00FA3FAC">
        <w:rPr>
          <w:rFonts w:ascii="Verdana" w:hAnsi="Verdana" w:cs="Tahoma"/>
        </w:rPr>
        <w:t>Derechos morales: a</w:t>
      </w:r>
      <w:r w:rsidR="00183B83" w:rsidRPr="00FA3FAC">
        <w:rPr>
          <w:rFonts w:ascii="Verdana" w:hAnsi="Verdana" w:cs="Tahoma"/>
        </w:rPr>
        <w:t xml:space="preserve">lgunos se extinguen con la muerte del autor pero otros perduran para siempre, unidos </w:t>
      </w:r>
      <w:r w:rsidRPr="00FA3FAC">
        <w:rPr>
          <w:rFonts w:ascii="Verdana" w:hAnsi="Verdana" w:cs="Tahoma"/>
        </w:rPr>
        <w:t>a la</w:t>
      </w:r>
      <w:r w:rsidR="00183B83" w:rsidRPr="00FA3FAC">
        <w:rPr>
          <w:rFonts w:ascii="Verdana" w:hAnsi="Verdana" w:cs="Tahoma"/>
        </w:rPr>
        <w:t xml:space="preserve"> obra</w:t>
      </w:r>
      <w:r w:rsidR="00E20200" w:rsidRPr="00FA3FAC">
        <w:rPr>
          <w:rFonts w:ascii="Verdana" w:hAnsi="Verdana" w:cs="Tahoma"/>
        </w:rPr>
        <w:t>.</w:t>
      </w:r>
    </w:p>
    <w:p w:rsidR="00E20200" w:rsidRPr="00FA3FAC" w:rsidRDefault="00E20200" w:rsidP="00C2039D">
      <w:pPr>
        <w:pStyle w:val="Prrafodelista"/>
        <w:spacing w:line="360" w:lineRule="auto"/>
        <w:ind w:right="282"/>
        <w:rPr>
          <w:rFonts w:ascii="Verdana" w:hAnsi="Verdana" w:cs="Tahoma"/>
        </w:rPr>
      </w:pPr>
    </w:p>
    <w:p w:rsidR="00183B83" w:rsidRPr="00FA3FAC" w:rsidRDefault="00183B83" w:rsidP="00C2039D">
      <w:pPr>
        <w:pStyle w:val="Prrafodelista"/>
        <w:numPr>
          <w:ilvl w:val="0"/>
          <w:numId w:val="6"/>
        </w:numPr>
        <w:shd w:val="clear" w:color="auto" w:fill="FFFFFF"/>
        <w:spacing w:after="0" w:line="360" w:lineRule="auto"/>
        <w:ind w:right="282"/>
        <w:jc w:val="both"/>
        <w:textAlignment w:val="baseline"/>
        <w:rPr>
          <w:rFonts w:ascii="Verdana" w:hAnsi="Verdana" w:cs="Tahoma"/>
        </w:rPr>
      </w:pPr>
      <w:r w:rsidRPr="00FA3FAC">
        <w:rPr>
          <w:rFonts w:ascii="Verdana" w:hAnsi="Verdana" w:cs="Tahoma"/>
        </w:rPr>
        <w:t>D</w:t>
      </w:r>
      <w:r w:rsidR="009C106F" w:rsidRPr="00FA3FAC">
        <w:rPr>
          <w:rFonts w:ascii="Verdana" w:hAnsi="Verdana" w:cs="Tahoma"/>
        </w:rPr>
        <w:t>erecho de protección de datos: prevalece durante t</w:t>
      </w:r>
      <w:r w:rsidRPr="00FA3FAC">
        <w:rPr>
          <w:rFonts w:ascii="Verdana" w:hAnsi="Verdana" w:cs="Tahoma"/>
        </w:rPr>
        <w:t>oda la vida de la persona física (</w:t>
      </w:r>
      <w:r w:rsidRPr="00FA3FAC">
        <w:rPr>
          <w:rFonts w:ascii="Verdana" w:hAnsi="Verdana" w:cs="Tahoma"/>
          <w:bdr w:val="none" w:sz="0" w:space="0" w:color="auto" w:frame="1"/>
        </w:rPr>
        <w:t>ámbito objetivo</w:t>
      </w:r>
      <w:r w:rsidR="00B10D21" w:rsidRPr="00FA3FAC">
        <w:rPr>
          <w:rFonts w:ascii="Verdana" w:hAnsi="Verdana" w:cs="Tahoma"/>
          <w:bdr w:val="none" w:sz="0" w:space="0" w:color="auto" w:frame="1"/>
        </w:rPr>
        <w:t xml:space="preserve"> de aplicación de la LOPD y su R</w:t>
      </w:r>
      <w:r w:rsidRPr="00FA3FAC">
        <w:rPr>
          <w:rFonts w:ascii="Verdana" w:hAnsi="Verdana" w:cs="Tahoma"/>
          <w:bdr w:val="none" w:sz="0" w:space="0" w:color="auto" w:frame="1"/>
        </w:rPr>
        <w:t>eglamento</w:t>
      </w:r>
      <w:r w:rsidR="00304E07" w:rsidRPr="00FA3FAC">
        <w:rPr>
          <w:rFonts w:ascii="Verdana" w:hAnsi="Verdana" w:cs="Tahoma"/>
          <w:bdr w:val="none" w:sz="0" w:space="0" w:color="auto" w:frame="1"/>
        </w:rPr>
        <w:t xml:space="preserve">). </w:t>
      </w:r>
      <w:r w:rsidRPr="00FA3FAC">
        <w:rPr>
          <w:rFonts w:ascii="Verdana" w:hAnsi="Verdana" w:cs="Tahoma"/>
        </w:rPr>
        <w:t>La normativa de protección de datos no es aplicable a las personas fallecidas, p</w:t>
      </w:r>
      <w:r w:rsidR="00304E07" w:rsidRPr="00FA3FAC">
        <w:rPr>
          <w:rFonts w:ascii="Verdana" w:hAnsi="Verdana" w:cs="Tahoma"/>
        </w:rPr>
        <w:t>or lo que su derecho se extingue (artículo 2 del RLOPD: “</w:t>
      </w:r>
      <w:r w:rsidR="00304E07" w:rsidRPr="00FA3FAC">
        <w:rPr>
          <w:rFonts w:ascii="Verdana" w:hAnsi="Verdana" w:cs="Tahoma"/>
          <w:i/>
        </w:rPr>
        <w:t>este reglamento no será de aplicación a los datos referidos a personas fallecidas. No obstante, las personas vinculadas al fallecido, por razones familiares o análogas, podrán dirigirse a los responsables de los ficheros o tratamientos que contengan datos de éste con la finalidad de notificar el óbito, aportando acreditación suficiente del mismo, y solicitar, cuando hubiere lugar a ello, la cancelación de los datos</w:t>
      </w:r>
      <w:r w:rsidR="00304E07" w:rsidRPr="00FA3FAC">
        <w:rPr>
          <w:rFonts w:ascii="Verdana" w:hAnsi="Verdana" w:cs="Tahoma"/>
        </w:rPr>
        <w:t>”).</w:t>
      </w:r>
    </w:p>
    <w:p w:rsidR="00E20200" w:rsidRPr="00FA3FAC" w:rsidRDefault="00E20200" w:rsidP="00C2039D">
      <w:pPr>
        <w:shd w:val="clear" w:color="auto" w:fill="FFFFFF"/>
        <w:spacing w:after="0" w:line="360" w:lineRule="auto"/>
        <w:ind w:left="876" w:right="282"/>
        <w:jc w:val="both"/>
        <w:textAlignment w:val="baseline"/>
        <w:rPr>
          <w:rFonts w:ascii="Verdana" w:hAnsi="Verdana" w:cs="Tahoma"/>
        </w:rPr>
      </w:pPr>
    </w:p>
    <w:p w:rsidR="00F159BE" w:rsidRPr="00FA3FAC" w:rsidRDefault="00183B83" w:rsidP="00C2039D">
      <w:pPr>
        <w:pStyle w:val="NormalWeb"/>
        <w:shd w:val="clear" w:color="auto" w:fill="FFFFFF"/>
        <w:spacing w:before="0" w:beforeAutospacing="0" w:after="330" w:afterAutospacing="0" w:line="360" w:lineRule="auto"/>
        <w:ind w:right="282" w:firstLine="426"/>
        <w:jc w:val="both"/>
        <w:textAlignment w:val="baseline"/>
        <w:rPr>
          <w:rFonts w:ascii="Verdana" w:hAnsi="Verdana" w:cs="Tahoma"/>
          <w:sz w:val="22"/>
          <w:szCs w:val="22"/>
        </w:rPr>
      </w:pPr>
      <w:r w:rsidRPr="00FA3FAC">
        <w:rPr>
          <w:rFonts w:ascii="Verdana" w:hAnsi="Verdana" w:cs="Tahoma"/>
          <w:sz w:val="22"/>
          <w:szCs w:val="22"/>
        </w:rPr>
        <w:t>Por tanto,</w:t>
      </w:r>
      <w:r w:rsidR="00304E07" w:rsidRPr="00FA3FAC">
        <w:rPr>
          <w:rFonts w:ascii="Verdana" w:hAnsi="Verdana" w:cs="Tahoma"/>
          <w:sz w:val="22"/>
          <w:szCs w:val="22"/>
        </w:rPr>
        <w:t xml:space="preserve"> tras este análisis a través de la ponderación de los derechos podemos concluir que:</w:t>
      </w:r>
      <w:r w:rsidRPr="00FA3FAC">
        <w:rPr>
          <w:rFonts w:ascii="Verdana" w:hAnsi="Verdana" w:cs="Tahoma"/>
          <w:sz w:val="22"/>
          <w:szCs w:val="22"/>
        </w:rPr>
        <w:t xml:space="preserve"> mientras el Derecho de Propiedad Intelectual puede llegar a durar eternamente, el de protección de datos desaparece con el fallecimiento de su titular.</w:t>
      </w:r>
      <w:r w:rsidR="00F159BE" w:rsidRPr="00FA3FAC">
        <w:rPr>
          <w:rFonts w:ascii="Verdana" w:hAnsi="Verdana" w:cs="Tahoma"/>
          <w:sz w:val="22"/>
          <w:szCs w:val="22"/>
        </w:rPr>
        <w:t xml:space="preserve"> Así pues,</w:t>
      </w:r>
      <w:r w:rsidRPr="00FA3FAC">
        <w:rPr>
          <w:rStyle w:val="apple-converted-space"/>
          <w:rFonts w:ascii="Verdana" w:hAnsi="Verdana" w:cs="Tahoma"/>
          <w:sz w:val="22"/>
          <w:szCs w:val="22"/>
        </w:rPr>
        <w:t> </w:t>
      </w:r>
      <w:r w:rsidR="00F159BE" w:rsidRPr="00FA3FAC">
        <w:rPr>
          <w:rFonts w:ascii="Verdana" w:hAnsi="Verdana" w:cs="Tahoma"/>
          <w:sz w:val="22"/>
          <w:szCs w:val="22"/>
        </w:rPr>
        <w:t>e</w:t>
      </w:r>
      <w:r w:rsidRPr="00FA3FAC">
        <w:rPr>
          <w:rFonts w:ascii="Verdana" w:hAnsi="Verdana" w:cs="Tahoma"/>
          <w:sz w:val="22"/>
          <w:szCs w:val="22"/>
        </w:rPr>
        <w:t>l</w:t>
      </w:r>
      <w:r w:rsidR="00F159BE" w:rsidRPr="00FA3FAC">
        <w:rPr>
          <w:rFonts w:ascii="Verdana" w:hAnsi="Verdana" w:cs="Tahoma"/>
          <w:sz w:val="22"/>
          <w:szCs w:val="22"/>
        </w:rPr>
        <w:t xml:space="preserve"> fotógrafo profesional,</w:t>
      </w:r>
      <w:r w:rsidRPr="00FA3FAC">
        <w:rPr>
          <w:rFonts w:ascii="Verdana" w:hAnsi="Verdana" w:cs="Tahoma"/>
          <w:sz w:val="22"/>
          <w:szCs w:val="22"/>
        </w:rPr>
        <w:t xml:space="preserve"> deberá bloquear la fotografía hasta que desapa</w:t>
      </w:r>
      <w:r w:rsidR="00F159BE" w:rsidRPr="00FA3FAC">
        <w:rPr>
          <w:rFonts w:ascii="Verdana" w:hAnsi="Verdana" w:cs="Tahoma"/>
          <w:sz w:val="22"/>
          <w:szCs w:val="22"/>
        </w:rPr>
        <w:t>rezca el conflicto de derechos (ese</w:t>
      </w:r>
      <w:r w:rsidRPr="00FA3FAC">
        <w:rPr>
          <w:rFonts w:ascii="Verdana" w:hAnsi="Verdana" w:cs="Tahoma"/>
          <w:sz w:val="22"/>
          <w:szCs w:val="22"/>
        </w:rPr>
        <w:t xml:space="preserve"> momento llegar</w:t>
      </w:r>
      <w:r w:rsidR="00F159BE" w:rsidRPr="00FA3FAC">
        <w:rPr>
          <w:rFonts w:ascii="Verdana" w:hAnsi="Verdana" w:cs="Tahoma"/>
          <w:sz w:val="22"/>
          <w:szCs w:val="22"/>
        </w:rPr>
        <w:t>á con el fallecimiento de la modelo)</w:t>
      </w:r>
      <w:r w:rsidRPr="00FA3FAC">
        <w:rPr>
          <w:rFonts w:ascii="Verdana" w:hAnsi="Verdana" w:cs="Tahoma"/>
          <w:sz w:val="22"/>
          <w:szCs w:val="22"/>
        </w:rPr>
        <w:t>. Durante ese tiempo la fotografía deberá permanecer inaccesible. De esta forma se respeta el derecho de la titular de los datos y no se dañan -en exceso- los del autor</w:t>
      </w:r>
      <w:r w:rsidR="00553FC8" w:rsidRPr="00FA3FAC">
        <w:rPr>
          <w:rFonts w:ascii="Verdana" w:hAnsi="Verdana" w:cs="Tahoma"/>
          <w:sz w:val="22"/>
          <w:szCs w:val="22"/>
        </w:rPr>
        <w:t>.</w:t>
      </w:r>
      <w:r w:rsidRPr="00FA3FAC">
        <w:rPr>
          <w:rFonts w:ascii="Verdana" w:hAnsi="Verdana" w:cs="Tahoma"/>
          <w:sz w:val="22"/>
          <w:szCs w:val="22"/>
        </w:rPr>
        <w:t xml:space="preserve"> </w:t>
      </w:r>
    </w:p>
    <w:p w:rsidR="00553FC8" w:rsidRPr="00FA3FAC" w:rsidRDefault="00F159BE" w:rsidP="00C2039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30" w:afterAutospacing="0" w:line="360" w:lineRule="auto"/>
        <w:ind w:left="426" w:right="282"/>
        <w:jc w:val="both"/>
        <w:textAlignment w:val="baseline"/>
        <w:rPr>
          <w:rFonts w:ascii="Verdana" w:hAnsi="Verdana" w:cs="Tahoma"/>
          <w:i/>
          <w:sz w:val="22"/>
          <w:szCs w:val="22"/>
        </w:rPr>
      </w:pPr>
      <w:r w:rsidRPr="00FA3FAC">
        <w:rPr>
          <w:rFonts w:ascii="Verdana" w:hAnsi="Verdana" w:cs="Tahoma"/>
          <w:i/>
          <w:sz w:val="22"/>
          <w:szCs w:val="22"/>
        </w:rPr>
        <w:lastRenderedPageBreak/>
        <w:t>Aclaración: t</w:t>
      </w:r>
      <w:r w:rsidR="00183B83" w:rsidRPr="00FA3FAC">
        <w:rPr>
          <w:rFonts w:ascii="Verdana" w:hAnsi="Verdana" w:cs="Tahoma"/>
          <w:i/>
          <w:sz w:val="22"/>
          <w:szCs w:val="22"/>
        </w:rPr>
        <w:t xml:space="preserve">ras la muerte de </w:t>
      </w:r>
      <w:r w:rsidRPr="00FA3FAC">
        <w:rPr>
          <w:rFonts w:ascii="Verdana" w:hAnsi="Verdana" w:cs="Tahoma"/>
          <w:i/>
          <w:sz w:val="22"/>
          <w:szCs w:val="22"/>
        </w:rPr>
        <w:t>la modelo</w:t>
      </w:r>
      <w:r w:rsidR="00183B83" w:rsidRPr="00FA3FAC">
        <w:rPr>
          <w:rFonts w:ascii="Verdana" w:hAnsi="Verdana" w:cs="Tahoma"/>
          <w:i/>
          <w:sz w:val="22"/>
          <w:szCs w:val="22"/>
        </w:rPr>
        <w:t xml:space="preserve">, cabría considerar por parte de sus herederos si el desbloqueo de los datos vulnera el derecho fundamental al honor del 18 de la Constitución. </w:t>
      </w:r>
    </w:p>
    <w:p w:rsidR="001B5C1F" w:rsidRPr="00FA3FAC" w:rsidRDefault="001B5C1F" w:rsidP="001B5C1F">
      <w:pPr>
        <w:pStyle w:val="Prrafodelista"/>
        <w:ind w:left="704"/>
        <w:rPr>
          <w:rFonts w:ascii="Verdana" w:hAnsi="Verdana" w:cs="Times New Roman"/>
          <w:u w:val="single"/>
        </w:rPr>
      </w:pPr>
    </w:p>
    <w:p w:rsidR="00A353F2" w:rsidRPr="00FA3FAC" w:rsidRDefault="00A353F2" w:rsidP="00A353F2">
      <w:pPr>
        <w:pStyle w:val="Prrafodelista"/>
        <w:numPr>
          <w:ilvl w:val="0"/>
          <w:numId w:val="3"/>
        </w:numPr>
        <w:rPr>
          <w:rFonts w:ascii="Verdana" w:hAnsi="Verdana" w:cs="Times New Roman"/>
          <w:b/>
        </w:rPr>
      </w:pPr>
      <w:r w:rsidRPr="00FA3FAC">
        <w:rPr>
          <w:rFonts w:ascii="Verdana" w:hAnsi="Verdana" w:cs="Times New Roman"/>
          <w:b/>
        </w:rPr>
        <w:t>Problemas de privacidad en la “</w:t>
      </w:r>
      <w:proofErr w:type="spellStart"/>
      <w:r w:rsidRPr="00FA3FAC">
        <w:rPr>
          <w:rFonts w:ascii="Verdana" w:hAnsi="Verdana" w:cs="Times New Roman"/>
          <w:b/>
        </w:rPr>
        <w:t>Connect</w:t>
      </w:r>
      <w:proofErr w:type="spellEnd"/>
      <w:r w:rsidRPr="00FA3FAC">
        <w:rPr>
          <w:rFonts w:ascii="Verdana" w:hAnsi="Verdana" w:cs="Times New Roman"/>
          <w:b/>
        </w:rPr>
        <w:t xml:space="preserve"> TV”</w:t>
      </w:r>
    </w:p>
    <w:p w:rsidR="00076A4E" w:rsidRPr="00FA3FAC" w:rsidRDefault="00076A4E" w:rsidP="00553FC8">
      <w:pPr>
        <w:pStyle w:val="Prrafodelista"/>
        <w:spacing w:line="360" w:lineRule="auto"/>
        <w:ind w:left="0" w:right="282" w:firstLine="426"/>
        <w:jc w:val="both"/>
        <w:rPr>
          <w:rFonts w:ascii="Verdana" w:hAnsi="Verdana" w:cs="Times New Roman"/>
        </w:rPr>
      </w:pPr>
    </w:p>
    <w:p w:rsidR="00076A4E" w:rsidRPr="00FA3FAC" w:rsidRDefault="00076A4E"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Al hablar de la protección de datos en el sector audiovisual es necesario conectarlo con la privacidad de los actuales nuevos modelos de televisores conectados a internet (también conocidas como “</w:t>
      </w:r>
      <w:r w:rsidRPr="00FA3FAC">
        <w:rPr>
          <w:rFonts w:ascii="Verdana" w:hAnsi="Verdana" w:cs="Times New Roman"/>
          <w:i/>
        </w:rPr>
        <w:t>Smart TV”</w:t>
      </w:r>
      <w:r w:rsidRPr="00FA3FAC">
        <w:rPr>
          <w:rFonts w:ascii="Verdana" w:hAnsi="Verdana" w:cs="Times New Roman"/>
        </w:rPr>
        <w:t xml:space="preserve">).  </w:t>
      </w:r>
    </w:p>
    <w:p w:rsidR="00076A4E" w:rsidRPr="00FA3FAC" w:rsidRDefault="00076A4E" w:rsidP="00553FC8">
      <w:pPr>
        <w:pStyle w:val="Prrafodelista"/>
        <w:spacing w:line="360" w:lineRule="auto"/>
        <w:ind w:left="0" w:right="282" w:firstLine="426"/>
        <w:jc w:val="both"/>
        <w:rPr>
          <w:rFonts w:ascii="Verdana" w:hAnsi="Verdana" w:cs="Times New Roman"/>
        </w:rPr>
      </w:pPr>
    </w:p>
    <w:p w:rsidR="00553FC8" w:rsidRPr="00FA3FAC" w:rsidRDefault="00076A4E" w:rsidP="00076A4E">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Continuando con la dinámica del trabajo, es esencial realizar la explicación siguiendo un ejemplo práctico. Actualmente, leyendo las condiciones del usuario de estas televisiones conectadas a internet, podemos la ausencia total de privacidad sobre el usuario final.  Por ejemplo, en la televisión conectada de la marca LG, </w:t>
      </w:r>
      <w:r w:rsidR="00553FC8" w:rsidRPr="00FA3FAC">
        <w:rPr>
          <w:rFonts w:ascii="Verdana" w:hAnsi="Verdana" w:cs="Times New Roman"/>
        </w:rPr>
        <w:t>podemos observar que nos van ofreciendo anuncios en función de lo</w:t>
      </w:r>
      <w:r w:rsidRPr="00FA3FAC">
        <w:rPr>
          <w:rFonts w:ascii="Verdana" w:hAnsi="Verdana" w:cs="Times New Roman"/>
        </w:rPr>
        <w:t xml:space="preserve">s nuestros gustos. Lógicamente, para </w:t>
      </w:r>
      <w:r w:rsidR="00553FC8" w:rsidRPr="00FA3FAC">
        <w:rPr>
          <w:rFonts w:ascii="Verdana" w:hAnsi="Verdana" w:cs="Times New Roman"/>
        </w:rPr>
        <w:t>qu</w:t>
      </w:r>
      <w:r w:rsidRPr="00FA3FAC">
        <w:rPr>
          <w:rFonts w:ascii="Verdana" w:hAnsi="Verdana" w:cs="Times New Roman"/>
        </w:rPr>
        <w:t>e te ofrezcan esos anuncios está fuera de toda duda jurídica y/o tecnológica  q</w:t>
      </w:r>
      <w:r w:rsidR="00553FC8" w:rsidRPr="00FA3FAC">
        <w:rPr>
          <w:rFonts w:ascii="Verdana" w:hAnsi="Verdana" w:cs="Times New Roman"/>
        </w:rPr>
        <w:t>ue previamente deben haber recopilado cie</w:t>
      </w:r>
      <w:r w:rsidRPr="00FA3FAC">
        <w:rPr>
          <w:rFonts w:ascii="Verdana" w:hAnsi="Verdana" w:cs="Times New Roman"/>
        </w:rPr>
        <w:t xml:space="preserve">rta información de cada cliente, realizada a través de controles de seguimiento. </w:t>
      </w:r>
    </w:p>
    <w:p w:rsidR="00553FC8" w:rsidRPr="00FA3FAC" w:rsidRDefault="00553FC8" w:rsidP="00553FC8">
      <w:pPr>
        <w:pStyle w:val="Prrafodelista"/>
        <w:spacing w:line="360" w:lineRule="auto"/>
        <w:ind w:left="0" w:right="282" w:firstLine="426"/>
        <w:jc w:val="both"/>
        <w:rPr>
          <w:rFonts w:ascii="Verdana" w:hAnsi="Verdana" w:cs="Times New Roman"/>
        </w:rPr>
      </w:pPr>
    </w:p>
    <w:p w:rsidR="00553FC8" w:rsidRPr="00FA3FAC" w:rsidRDefault="00553FC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Aparte de los problemas éticos y de privacidad que conlleva  la vigilancia de usuarios y ciudadanos (en este caso, además, el consumidor ha pagado por tener un televisor y no tendría por qué estar obligado a ver anuncios innecesarios), los Smart TV de LG ofrecen una funcionalidad que permite desactivar el sistema de recopilación de datos. El problema es que esta opción está activada por defecto (si el usuario no sabe que existe este sistema, acepta automáticamente enviar sus datos sin previo consentimiento) y, lo que es aún más grave, el televisor sigue recopilando información incluso después de desactivar dicha funcionalidad.  Además, no es fácil encontrar esta opción en el menú. </w:t>
      </w:r>
      <w:r w:rsidR="00076A4E" w:rsidRPr="00FA3FAC">
        <w:rPr>
          <w:rFonts w:ascii="Verdana" w:hAnsi="Verdana" w:cs="Times New Roman"/>
        </w:rPr>
        <w:t xml:space="preserve">Es decir, bajo la óptica de la protección de datos, se está efectuando un tratamiento de protección de datos en virtud del artículo 3.b de la LOPD. </w:t>
      </w:r>
    </w:p>
    <w:p w:rsidR="00076A4E" w:rsidRPr="00FA3FAC" w:rsidRDefault="00076A4E" w:rsidP="00553FC8">
      <w:pPr>
        <w:pStyle w:val="Prrafodelista"/>
        <w:spacing w:line="360" w:lineRule="auto"/>
        <w:ind w:left="0" w:right="282" w:firstLine="426"/>
        <w:jc w:val="both"/>
        <w:rPr>
          <w:rFonts w:ascii="Verdana" w:hAnsi="Verdana" w:cs="Times New Roman"/>
        </w:rPr>
      </w:pPr>
    </w:p>
    <w:p w:rsidR="00076A4E" w:rsidRPr="00FA3FAC" w:rsidRDefault="00076A4E" w:rsidP="00553FC8">
      <w:pPr>
        <w:pStyle w:val="Prrafodelista"/>
        <w:spacing w:line="360" w:lineRule="auto"/>
        <w:ind w:left="0" w:right="282" w:firstLine="426"/>
        <w:jc w:val="both"/>
        <w:rPr>
          <w:rFonts w:ascii="Verdana" w:hAnsi="Verdana" w:cs="Times New Roman"/>
        </w:rPr>
      </w:pPr>
    </w:p>
    <w:p w:rsidR="00076A4E" w:rsidRPr="00FA3FAC" w:rsidRDefault="00076A4E" w:rsidP="00553FC8">
      <w:pPr>
        <w:pStyle w:val="Prrafodelista"/>
        <w:spacing w:line="360" w:lineRule="auto"/>
        <w:ind w:left="0" w:right="282" w:firstLine="426"/>
        <w:jc w:val="both"/>
        <w:rPr>
          <w:rFonts w:ascii="Verdana" w:hAnsi="Verdana" w:cs="Times New Roman"/>
        </w:rPr>
      </w:pPr>
    </w:p>
    <w:p w:rsidR="007D0E3C" w:rsidRPr="00FA3FAC" w:rsidRDefault="007D0E3C" w:rsidP="00553FC8">
      <w:pPr>
        <w:pStyle w:val="Prrafodelista"/>
        <w:spacing w:line="360" w:lineRule="auto"/>
        <w:ind w:left="0" w:right="282" w:firstLine="426"/>
        <w:jc w:val="both"/>
        <w:rPr>
          <w:rFonts w:ascii="Verdana" w:hAnsi="Verdana" w:cs="Times New Roman"/>
        </w:rPr>
      </w:pPr>
    </w:p>
    <w:p w:rsidR="007D0E3C" w:rsidRPr="00FA3FAC" w:rsidRDefault="007D0E3C" w:rsidP="00553FC8">
      <w:pPr>
        <w:pStyle w:val="Prrafodelista"/>
        <w:spacing w:line="360" w:lineRule="auto"/>
        <w:ind w:left="0" w:right="282" w:firstLine="426"/>
        <w:jc w:val="both"/>
        <w:rPr>
          <w:rFonts w:ascii="Verdana" w:hAnsi="Verdana" w:cs="Times New Roman"/>
        </w:rPr>
      </w:pPr>
    </w:p>
    <w:p w:rsidR="00076A4E" w:rsidRPr="00FA3FAC" w:rsidRDefault="00076A4E" w:rsidP="00076A4E">
      <w:pPr>
        <w:pStyle w:val="Prrafodelista"/>
        <w:pBdr>
          <w:top w:val="single" w:sz="4" w:space="1" w:color="auto"/>
          <w:left w:val="single" w:sz="4" w:space="4" w:color="auto"/>
          <w:bottom w:val="single" w:sz="4" w:space="1" w:color="auto"/>
          <w:right w:val="single" w:sz="4" w:space="4" w:color="auto"/>
        </w:pBdr>
        <w:tabs>
          <w:tab w:val="left" w:pos="8222"/>
        </w:tabs>
        <w:spacing w:line="360" w:lineRule="auto"/>
        <w:ind w:left="284" w:right="282"/>
        <w:jc w:val="both"/>
        <w:rPr>
          <w:rFonts w:ascii="Verdana" w:hAnsi="Verdana" w:cs="Times New Roman"/>
          <w:i/>
        </w:rPr>
      </w:pPr>
    </w:p>
    <w:p w:rsidR="00076A4E" w:rsidRPr="00FA3FAC" w:rsidRDefault="00076A4E" w:rsidP="00076A4E">
      <w:pPr>
        <w:pStyle w:val="Prrafodelista"/>
        <w:pBdr>
          <w:top w:val="single" w:sz="4" w:space="1" w:color="auto"/>
          <w:left w:val="single" w:sz="4" w:space="4" w:color="auto"/>
          <w:bottom w:val="single" w:sz="4" w:space="1" w:color="auto"/>
          <w:right w:val="single" w:sz="4" w:space="4" w:color="auto"/>
        </w:pBdr>
        <w:tabs>
          <w:tab w:val="left" w:pos="8222"/>
        </w:tabs>
        <w:spacing w:line="360" w:lineRule="auto"/>
        <w:ind w:left="284" w:right="282"/>
        <w:jc w:val="center"/>
        <w:rPr>
          <w:rFonts w:ascii="Verdana" w:hAnsi="Verdana" w:cs="Times New Roman"/>
          <w:u w:val="single"/>
        </w:rPr>
      </w:pPr>
      <w:r w:rsidRPr="00FA3FAC">
        <w:rPr>
          <w:rFonts w:ascii="Verdana" w:hAnsi="Verdana" w:cs="Times New Roman"/>
          <w:u w:val="single"/>
        </w:rPr>
        <w:t>Artículo 3.b LOPD</w:t>
      </w:r>
    </w:p>
    <w:p w:rsidR="00076A4E" w:rsidRPr="00FA3FAC" w:rsidRDefault="00076A4E" w:rsidP="00076A4E">
      <w:pPr>
        <w:pStyle w:val="Prrafodelista"/>
        <w:pBdr>
          <w:top w:val="single" w:sz="4" w:space="1" w:color="auto"/>
          <w:left w:val="single" w:sz="4" w:space="4" w:color="auto"/>
          <w:bottom w:val="single" w:sz="4" w:space="1" w:color="auto"/>
          <w:right w:val="single" w:sz="4" w:space="4" w:color="auto"/>
        </w:pBdr>
        <w:tabs>
          <w:tab w:val="left" w:pos="8222"/>
        </w:tabs>
        <w:spacing w:line="360" w:lineRule="auto"/>
        <w:ind w:left="284" w:right="282"/>
        <w:jc w:val="center"/>
        <w:rPr>
          <w:rFonts w:ascii="Verdana" w:hAnsi="Verdana" w:cs="Times New Roman"/>
          <w:u w:val="single"/>
        </w:rPr>
      </w:pPr>
    </w:p>
    <w:p w:rsidR="00076A4E" w:rsidRPr="00FA3FAC" w:rsidRDefault="00076A4E" w:rsidP="00076A4E">
      <w:pPr>
        <w:pStyle w:val="Prrafodelista"/>
        <w:pBdr>
          <w:top w:val="single" w:sz="4" w:space="1" w:color="auto"/>
          <w:left w:val="single" w:sz="4" w:space="4" w:color="auto"/>
          <w:bottom w:val="single" w:sz="4" w:space="1" w:color="auto"/>
          <w:right w:val="single" w:sz="4" w:space="4" w:color="auto"/>
        </w:pBdr>
        <w:tabs>
          <w:tab w:val="left" w:pos="8222"/>
        </w:tabs>
        <w:spacing w:line="360" w:lineRule="auto"/>
        <w:ind w:left="284" w:right="282"/>
        <w:jc w:val="both"/>
        <w:rPr>
          <w:rFonts w:ascii="Verdana" w:hAnsi="Verdana" w:cs="Times New Roman"/>
          <w:i/>
        </w:rPr>
      </w:pPr>
      <w:r w:rsidRPr="00FA3FAC">
        <w:rPr>
          <w:rFonts w:ascii="Verdana" w:hAnsi="Verdana" w:cs="Times New Roman"/>
          <w:i/>
        </w:rPr>
        <w:t>Tratamiento de datos: operaciones y procedimientos técnicos de carácter automatizado o no, que permitan la recogida, grabación, conservación, elaboración, modificación, bloqueo y cancelación, así como las cesiones de datos que resulten de comunicaciones, consultas, interconexiones y transferencias</w:t>
      </w:r>
    </w:p>
    <w:p w:rsidR="00076A4E" w:rsidRPr="00FA3FAC" w:rsidRDefault="00076A4E" w:rsidP="00076A4E">
      <w:pPr>
        <w:pStyle w:val="Prrafodelista"/>
        <w:pBdr>
          <w:top w:val="single" w:sz="4" w:space="1" w:color="auto"/>
          <w:left w:val="single" w:sz="4" w:space="4" w:color="auto"/>
          <w:bottom w:val="single" w:sz="4" w:space="1" w:color="auto"/>
          <w:right w:val="single" w:sz="4" w:space="4" w:color="auto"/>
        </w:pBdr>
        <w:tabs>
          <w:tab w:val="left" w:pos="8222"/>
        </w:tabs>
        <w:spacing w:line="360" w:lineRule="auto"/>
        <w:ind w:left="284" w:right="282"/>
        <w:jc w:val="both"/>
        <w:rPr>
          <w:rFonts w:ascii="Verdana" w:hAnsi="Verdana" w:cs="Times New Roman"/>
          <w:i/>
        </w:rPr>
      </w:pPr>
    </w:p>
    <w:p w:rsidR="00553FC8" w:rsidRPr="00FA3FAC" w:rsidRDefault="00553FC8" w:rsidP="00553FC8">
      <w:pPr>
        <w:pStyle w:val="Prrafodelista"/>
        <w:spacing w:line="360" w:lineRule="auto"/>
        <w:ind w:left="0" w:right="282" w:firstLine="426"/>
        <w:jc w:val="both"/>
        <w:rPr>
          <w:rFonts w:ascii="Verdana" w:hAnsi="Verdana" w:cs="Times New Roman"/>
        </w:rPr>
      </w:pPr>
    </w:p>
    <w:p w:rsidR="00076A4E" w:rsidRPr="00FA3FAC" w:rsidRDefault="00076A4E" w:rsidP="00553FC8">
      <w:pPr>
        <w:pStyle w:val="Prrafodelista"/>
        <w:spacing w:line="360" w:lineRule="auto"/>
        <w:ind w:left="0" w:right="282" w:firstLine="426"/>
        <w:jc w:val="both"/>
        <w:rPr>
          <w:rFonts w:ascii="Verdana" w:hAnsi="Verdana" w:cs="Times New Roman"/>
        </w:rPr>
      </w:pPr>
    </w:p>
    <w:p w:rsidR="00553FC8" w:rsidRPr="00FA3FAC" w:rsidRDefault="00845BB3"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Es decir, c</w:t>
      </w:r>
      <w:r w:rsidR="00553FC8" w:rsidRPr="00FA3FAC">
        <w:rPr>
          <w:rFonts w:ascii="Verdana" w:hAnsi="Verdana" w:cs="Times New Roman"/>
        </w:rPr>
        <w:t>ada vez que el espectador cambia de canal, el Smart TV registra y envía información acerca de las preferencias del usuario sobre los programas, sus búsquedas y hábitos online (también registra las palabras claves de búsqueda) y otros tipos de datos que podrían ser relevantes para desarrollar anuncios personalizados.</w:t>
      </w:r>
    </w:p>
    <w:p w:rsidR="00845BB3" w:rsidRPr="00FA3FAC" w:rsidRDefault="00845BB3" w:rsidP="00553FC8">
      <w:pPr>
        <w:pStyle w:val="Prrafodelista"/>
        <w:spacing w:line="360" w:lineRule="auto"/>
        <w:ind w:left="0" w:right="282" w:firstLine="426"/>
        <w:jc w:val="both"/>
        <w:rPr>
          <w:rFonts w:ascii="Verdana" w:hAnsi="Verdana" w:cs="Times New Roman"/>
        </w:rPr>
      </w:pPr>
    </w:p>
    <w:p w:rsidR="00553FC8" w:rsidRPr="00FA3FAC" w:rsidRDefault="00553FC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Según el vídeo corporativo de la marca, “</w:t>
      </w:r>
      <w:r w:rsidRPr="00FA3FAC">
        <w:rPr>
          <w:rFonts w:ascii="Verdana" w:hAnsi="Verdana" w:cs="Times New Roman"/>
          <w:i/>
        </w:rPr>
        <w:t>el sistema Smart Ad de LG propone anuncios, por ejemplo, de trajes de hombre para un usuario de sexo masculino, de maquillaje o perfumes para las mujeres. Además, Smart Ad de LG crea unos informes para que los anunciantes puedan verificar la eficacia de sus campañas publicitarias</w:t>
      </w:r>
      <w:r w:rsidRPr="00FA3FAC">
        <w:rPr>
          <w:rFonts w:ascii="Verdana" w:hAnsi="Verdana" w:cs="Times New Roman"/>
        </w:rPr>
        <w:t>”.</w:t>
      </w:r>
      <w:r w:rsidR="00845BB3" w:rsidRPr="00FA3FAC">
        <w:rPr>
          <w:rFonts w:ascii="Verdana" w:hAnsi="Verdana" w:cs="Times New Roman"/>
        </w:rPr>
        <w:t xml:space="preserve"> Es decir, la marca que vende esta cesión de tu privacidad por funcionalidad, pero sin recabar ni el consentimiento expreso e inequívoco de los usuarios (que por ende son consumidores).</w:t>
      </w:r>
    </w:p>
    <w:p w:rsidR="00845BB3" w:rsidRPr="00FA3FAC" w:rsidRDefault="00845BB3" w:rsidP="00553FC8">
      <w:pPr>
        <w:pStyle w:val="Prrafodelista"/>
        <w:spacing w:line="360" w:lineRule="auto"/>
        <w:ind w:left="0" w:right="282" w:firstLine="426"/>
        <w:jc w:val="both"/>
        <w:rPr>
          <w:rFonts w:ascii="Verdana" w:hAnsi="Verdana" w:cs="Times New Roman"/>
        </w:rPr>
      </w:pPr>
    </w:p>
    <w:p w:rsidR="00553FC8" w:rsidRPr="00FA3FAC" w:rsidRDefault="00845BB3"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Asimismo, e</w:t>
      </w:r>
      <w:r w:rsidR="00553FC8" w:rsidRPr="00FA3FAC">
        <w:rPr>
          <w:rFonts w:ascii="Verdana" w:hAnsi="Verdana" w:cs="Times New Roman"/>
        </w:rPr>
        <w:t xml:space="preserve">l Smart TV registra toda la información en formato simple y sin encriptación. </w:t>
      </w:r>
      <w:r w:rsidRPr="00FA3FAC">
        <w:rPr>
          <w:rFonts w:ascii="Verdana" w:hAnsi="Verdana" w:cs="Times New Roman"/>
        </w:rPr>
        <w:t xml:space="preserve">Tras como hemos visto anteriormente, queda fuera de toda duda la transferencia internacional de datos, y dicha transferencia se hace sin establecer unas medidas de seguridad necesarias que garanticen </w:t>
      </w:r>
      <w:r w:rsidRPr="00FA3FAC">
        <w:rPr>
          <w:rFonts w:ascii="Verdana" w:hAnsi="Verdana" w:cs="Times New Roman"/>
        </w:rPr>
        <w:lastRenderedPageBreak/>
        <w:t xml:space="preserve">(si es que es posible) el tratamiento de datos en otros estados fuera del estado de origen. </w:t>
      </w:r>
    </w:p>
    <w:p w:rsidR="00845BB3" w:rsidRPr="00FA3FAC" w:rsidRDefault="00845BB3" w:rsidP="00553FC8">
      <w:pPr>
        <w:pStyle w:val="Prrafodelista"/>
        <w:spacing w:line="360" w:lineRule="auto"/>
        <w:ind w:left="0" w:right="282" w:firstLine="426"/>
        <w:jc w:val="both"/>
        <w:rPr>
          <w:rFonts w:ascii="Verdana" w:hAnsi="Verdana" w:cs="Times New Roman"/>
        </w:rPr>
      </w:pPr>
    </w:p>
    <w:p w:rsidR="00553FC8" w:rsidRPr="00FA3FAC" w:rsidRDefault="00845BB3" w:rsidP="00845BB3">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Otro punto que la doctrina especializada ha criticado es el acceso a los puertos USB de estos televisores. Los televisores conectados (Smart TV) </w:t>
      </w:r>
      <w:r w:rsidR="00553FC8" w:rsidRPr="00FA3FAC">
        <w:rPr>
          <w:rFonts w:ascii="Verdana" w:hAnsi="Verdana" w:cs="Times New Roman"/>
        </w:rPr>
        <w:t>pueden ver los nombres de los archivos que contienen los USB que se conectan a los televisores</w:t>
      </w:r>
      <w:r w:rsidRPr="00FA3FAC">
        <w:rPr>
          <w:rFonts w:ascii="Verdana" w:hAnsi="Verdana" w:cs="Times New Roman"/>
        </w:rPr>
        <w:t>,</w:t>
      </w:r>
      <w:r w:rsidR="00553FC8" w:rsidRPr="00FA3FAC">
        <w:rPr>
          <w:rFonts w:ascii="Verdana" w:hAnsi="Verdana" w:cs="Times New Roman"/>
        </w:rPr>
        <w:t xml:space="preserve"> </w:t>
      </w:r>
      <w:r w:rsidRPr="00FA3FAC">
        <w:rPr>
          <w:rFonts w:ascii="Verdana" w:hAnsi="Verdana" w:cs="Times New Roman"/>
        </w:rPr>
        <w:t xml:space="preserve"> d</w:t>
      </w:r>
      <w:r w:rsidR="00553FC8" w:rsidRPr="00FA3FAC">
        <w:rPr>
          <w:rFonts w:ascii="Verdana" w:hAnsi="Verdana" w:cs="Times New Roman"/>
        </w:rPr>
        <w:t xml:space="preserve">e esta forma podría conseguir saber si existe por ejemplo material </w:t>
      </w:r>
      <w:r w:rsidRPr="00FA3FAC">
        <w:rPr>
          <w:rFonts w:ascii="Verdana" w:hAnsi="Verdana" w:cs="Times New Roman"/>
        </w:rPr>
        <w:t>pornográfico</w:t>
      </w:r>
      <w:r w:rsidR="00553FC8" w:rsidRPr="00FA3FAC">
        <w:rPr>
          <w:rFonts w:ascii="Verdana" w:hAnsi="Verdana" w:cs="Times New Roman"/>
        </w:rPr>
        <w:t xml:space="preserve">  o archivos descargados ilegalmente en el USB.</w:t>
      </w:r>
    </w:p>
    <w:p w:rsidR="00553FC8" w:rsidRPr="00FA3FAC" w:rsidRDefault="00553FC8" w:rsidP="00553FC8">
      <w:pPr>
        <w:pStyle w:val="Prrafodelista"/>
        <w:spacing w:line="360" w:lineRule="auto"/>
        <w:ind w:left="0" w:right="282" w:firstLine="426"/>
        <w:jc w:val="both"/>
        <w:rPr>
          <w:rFonts w:ascii="Verdana" w:hAnsi="Verdana" w:cs="Times New Roman"/>
        </w:rPr>
      </w:pPr>
    </w:p>
    <w:p w:rsidR="00553FC8" w:rsidRPr="00FA3FAC" w:rsidRDefault="00845BB3" w:rsidP="00511CB8">
      <w:pPr>
        <w:pStyle w:val="Prrafodelista"/>
        <w:spacing w:line="360" w:lineRule="auto"/>
        <w:ind w:left="0" w:right="282" w:firstLine="426"/>
        <w:jc w:val="both"/>
        <w:rPr>
          <w:rFonts w:ascii="Verdana" w:hAnsi="Verdana" w:cs="Times New Roman"/>
        </w:rPr>
      </w:pPr>
      <w:r w:rsidRPr="00FA3FAC">
        <w:rPr>
          <w:rFonts w:ascii="Verdana" w:hAnsi="Verdana" w:cs="Times New Roman"/>
        </w:rPr>
        <w:t>Ante todos estos problemas de privacidad, ausencia de seguridad y recopilación de datos personales, empresas del sector (véase</w:t>
      </w:r>
      <w:r w:rsidR="00553FC8" w:rsidRPr="00FA3FAC">
        <w:rPr>
          <w:rFonts w:ascii="Verdana" w:hAnsi="Verdana" w:cs="Times New Roman"/>
        </w:rPr>
        <w:t xml:space="preserve"> LG </w:t>
      </w:r>
      <w:r w:rsidRPr="00FA3FAC">
        <w:rPr>
          <w:rFonts w:ascii="Verdana" w:hAnsi="Verdana" w:cs="Times New Roman"/>
        </w:rPr>
        <w:t xml:space="preserve">o Samsung) consideran que </w:t>
      </w:r>
      <w:r w:rsidR="00553FC8" w:rsidRPr="00FA3FAC">
        <w:rPr>
          <w:rFonts w:ascii="Verdana" w:hAnsi="Verdana" w:cs="Times New Roman"/>
        </w:rPr>
        <w:t xml:space="preserve">quien compra un televisor acepta los términos de uso y autorizan a la recopilación de datos. </w:t>
      </w:r>
      <w:r w:rsidRPr="00FA3FAC">
        <w:rPr>
          <w:rFonts w:ascii="Verdana" w:hAnsi="Verdana" w:cs="Times New Roman"/>
        </w:rPr>
        <w:t xml:space="preserve">A nuestro juicio, </w:t>
      </w:r>
      <w:r w:rsidR="00511CB8" w:rsidRPr="00FA3FAC">
        <w:rPr>
          <w:rFonts w:ascii="Verdana" w:hAnsi="Verdana" w:cs="Times New Roman"/>
        </w:rPr>
        <w:t>el</w:t>
      </w:r>
      <w:r w:rsidR="00553FC8" w:rsidRPr="00FA3FAC">
        <w:rPr>
          <w:rFonts w:ascii="Verdana" w:hAnsi="Verdana" w:cs="Times New Roman"/>
        </w:rPr>
        <w:t xml:space="preserve"> consumidor es el eslabón más débil de la cadena y poco puede hacer al respecto salvo dejar de comprar estos productos.</w:t>
      </w:r>
    </w:p>
    <w:p w:rsidR="00553FC8" w:rsidRPr="00FA3FAC" w:rsidRDefault="00553FC8" w:rsidP="00553FC8">
      <w:pPr>
        <w:pStyle w:val="Prrafodelista"/>
        <w:spacing w:line="360" w:lineRule="auto"/>
        <w:ind w:left="0" w:right="282" w:firstLine="426"/>
        <w:jc w:val="both"/>
        <w:rPr>
          <w:rFonts w:ascii="Verdana" w:hAnsi="Verdana" w:cs="Times New Roman"/>
        </w:rPr>
      </w:pPr>
    </w:p>
    <w:p w:rsidR="00511CB8" w:rsidRPr="00FA3FAC" w:rsidRDefault="00553FC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Esta era la advertencia que hasta hace unos meses mostraban las políticas de privacidad de Samsung: </w:t>
      </w:r>
    </w:p>
    <w:p w:rsidR="00511CB8" w:rsidRPr="00FA3FAC" w:rsidRDefault="00511CB8" w:rsidP="00553FC8">
      <w:pPr>
        <w:pStyle w:val="Prrafodelista"/>
        <w:spacing w:line="360" w:lineRule="auto"/>
        <w:ind w:left="0" w:right="282" w:firstLine="426"/>
        <w:jc w:val="both"/>
        <w:rPr>
          <w:rFonts w:ascii="Verdana" w:hAnsi="Verdana" w:cs="Times New Roman"/>
        </w:rPr>
      </w:pPr>
    </w:p>
    <w:p w:rsidR="00553FC8" w:rsidRPr="00FA3FAC" w:rsidRDefault="00553FC8" w:rsidP="00511CB8">
      <w:pPr>
        <w:pStyle w:val="Prrafodelista"/>
        <w:spacing w:line="360" w:lineRule="auto"/>
        <w:ind w:left="426" w:right="282"/>
        <w:jc w:val="both"/>
        <w:rPr>
          <w:rFonts w:ascii="Verdana" w:hAnsi="Verdana" w:cs="Times New Roman"/>
        </w:rPr>
      </w:pPr>
      <w:r w:rsidRPr="00FA3FAC">
        <w:rPr>
          <w:rFonts w:ascii="Verdana" w:hAnsi="Verdana" w:cs="Times New Roman"/>
        </w:rPr>
        <w:t>"</w:t>
      </w:r>
      <w:r w:rsidRPr="00FA3FAC">
        <w:rPr>
          <w:rFonts w:ascii="Verdana" w:hAnsi="Verdana" w:cs="Times New Roman"/>
          <w:i/>
        </w:rPr>
        <w:t>Por favor, tenga en cuenta sus palabras con información confidencial personal o de otra índole, porque esta información será capturada y transmitida a un tercero para el uso de reconocimiento de voz</w:t>
      </w:r>
      <w:r w:rsidR="00511CB8" w:rsidRPr="00FA3FAC">
        <w:rPr>
          <w:rFonts w:ascii="Verdana" w:hAnsi="Verdana" w:cs="Times New Roman"/>
        </w:rPr>
        <w:t>”</w:t>
      </w:r>
    </w:p>
    <w:p w:rsidR="00553FC8" w:rsidRPr="00FA3FAC" w:rsidRDefault="00553FC8" w:rsidP="00553FC8">
      <w:pPr>
        <w:pStyle w:val="Prrafodelista"/>
        <w:spacing w:line="360" w:lineRule="auto"/>
        <w:ind w:left="0" w:right="282" w:firstLine="426"/>
        <w:jc w:val="both"/>
        <w:rPr>
          <w:rFonts w:ascii="Verdana" w:hAnsi="Verdana" w:cs="Times New Roman"/>
        </w:rPr>
      </w:pPr>
    </w:p>
    <w:p w:rsidR="00553FC8" w:rsidRPr="00FA3FAC" w:rsidRDefault="00553FC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Ahora las políticas de privacidad son más largas, aunque no necesariamente más claras:</w:t>
      </w:r>
    </w:p>
    <w:p w:rsidR="00511CB8" w:rsidRPr="00FA3FAC" w:rsidRDefault="00511CB8" w:rsidP="00553FC8">
      <w:pPr>
        <w:pStyle w:val="Prrafodelista"/>
        <w:spacing w:line="360" w:lineRule="auto"/>
        <w:ind w:left="0" w:right="282" w:firstLine="426"/>
        <w:jc w:val="both"/>
        <w:rPr>
          <w:rFonts w:ascii="Verdana" w:hAnsi="Verdana" w:cs="Times New Roman"/>
        </w:rPr>
      </w:pPr>
    </w:p>
    <w:p w:rsidR="00553FC8" w:rsidRPr="00FA3FAC" w:rsidRDefault="00553FC8" w:rsidP="00553FC8">
      <w:pPr>
        <w:pStyle w:val="Prrafodelista"/>
        <w:spacing w:line="360" w:lineRule="auto"/>
        <w:ind w:left="426" w:right="282"/>
        <w:jc w:val="both"/>
        <w:rPr>
          <w:rFonts w:ascii="Verdana" w:hAnsi="Verdana" w:cs="Times New Roman"/>
        </w:rPr>
      </w:pPr>
      <w:r w:rsidRPr="00FA3FAC">
        <w:rPr>
          <w:rFonts w:ascii="Verdana" w:hAnsi="Verdana" w:cs="Times New Roman"/>
        </w:rPr>
        <w:t>"</w:t>
      </w:r>
      <w:r w:rsidRPr="00FA3FAC">
        <w:rPr>
          <w:rFonts w:ascii="Verdana" w:hAnsi="Verdana" w:cs="Times New Roman"/>
          <w:i/>
        </w:rPr>
        <w:t xml:space="preserve">Si habilita el reconocimiento de voz, se puede interactuar con su Smart TV con la voz. Para proporcionarle la función de reconocimiento de voz, algunos comandos de voz interactivos pueden ser transmitidos (junto con información de identificación del dispositivo) a un proveedor de servicios de terceros (en la actualidad, </w:t>
      </w:r>
      <w:proofErr w:type="spellStart"/>
      <w:r w:rsidRPr="00FA3FAC">
        <w:rPr>
          <w:rFonts w:ascii="Verdana" w:hAnsi="Verdana" w:cs="Times New Roman"/>
          <w:i/>
        </w:rPr>
        <w:t>Nuance</w:t>
      </w:r>
      <w:proofErr w:type="spellEnd"/>
      <w:r w:rsidRPr="00FA3FAC">
        <w:rPr>
          <w:rFonts w:ascii="Verdana" w:hAnsi="Verdana" w:cs="Times New Roman"/>
          <w:i/>
        </w:rPr>
        <w:t xml:space="preserve"> </w:t>
      </w:r>
      <w:proofErr w:type="spellStart"/>
      <w:r w:rsidRPr="00FA3FAC">
        <w:rPr>
          <w:rFonts w:ascii="Verdana" w:hAnsi="Verdana" w:cs="Times New Roman"/>
          <w:i/>
        </w:rPr>
        <w:t>Communications</w:t>
      </w:r>
      <w:proofErr w:type="spellEnd"/>
      <w:r w:rsidRPr="00FA3FAC">
        <w:rPr>
          <w:rFonts w:ascii="Verdana" w:hAnsi="Verdana" w:cs="Times New Roman"/>
          <w:i/>
        </w:rPr>
        <w:t xml:space="preserve"> Inc.) que convierte los comandos de voz interactivos a texto en la medida necesaria para proporcionar las características de reconocimiento de voz. Además, Samsung puede recopilar y su </w:t>
      </w:r>
      <w:r w:rsidRPr="00FA3FAC">
        <w:rPr>
          <w:rFonts w:ascii="Verdana" w:hAnsi="Verdana" w:cs="Times New Roman"/>
          <w:i/>
        </w:rPr>
        <w:lastRenderedPageBreak/>
        <w:t>dispositivo puede capturar comandos de voz y textos asociados, para poder ofrecer mejoras en las funciones de reconocimiento de voz. Samsung recopilará comandos de voz interactiva sólo cuando usted hace una petición de búsqueda específica para la televisión inteligente haciendo clic en el botón de activación, ya sea en el control remoto o en la pantalla, y cuando habla por el micrófono en el control remoto</w:t>
      </w:r>
      <w:r w:rsidR="00511CB8" w:rsidRPr="00FA3FAC">
        <w:rPr>
          <w:rFonts w:ascii="Verdana" w:hAnsi="Verdana" w:cs="Times New Roman"/>
        </w:rPr>
        <w:t>”</w:t>
      </w:r>
    </w:p>
    <w:p w:rsidR="00553FC8" w:rsidRPr="00FA3FAC" w:rsidRDefault="00553FC8" w:rsidP="00553FC8">
      <w:pPr>
        <w:pStyle w:val="Prrafodelista"/>
        <w:spacing w:line="360" w:lineRule="auto"/>
        <w:ind w:left="0" w:right="282" w:firstLine="426"/>
        <w:jc w:val="both"/>
        <w:rPr>
          <w:rFonts w:ascii="Verdana" w:hAnsi="Verdana" w:cs="Times New Roman"/>
        </w:rPr>
      </w:pPr>
    </w:p>
    <w:p w:rsidR="00511CB8" w:rsidRPr="00FA3FAC" w:rsidRDefault="00553FC8" w:rsidP="00511CB8">
      <w:pPr>
        <w:pStyle w:val="Prrafodelista"/>
        <w:spacing w:line="360" w:lineRule="auto"/>
        <w:ind w:left="0" w:right="282" w:firstLine="426"/>
        <w:jc w:val="both"/>
        <w:rPr>
          <w:rFonts w:ascii="Verdana" w:hAnsi="Verdana" w:cs="Times New Roman"/>
        </w:rPr>
      </w:pPr>
      <w:r w:rsidRPr="00FA3FAC">
        <w:rPr>
          <w:rFonts w:ascii="Verdana" w:hAnsi="Verdana" w:cs="Times New Roman"/>
        </w:rPr>
        <w:t>No está del todo claro  si los micrófonos pueden capturar conversaciones que estén sucediendo en el salón. Samsung dice que no "</w:t>
      </w:r>
      <w:r w:rsidRPr="00FA3FAC">
        <w:rPr>
          <w:rFonts w:ascii="Verdana" w:hAnsi="Verdana" w:cs="Times New Roman"/>
          <w:i/>
        </w:rPr>
        <w:t>monitoriza</w:t>
      </w:r>
      <w:r w:rsidRPr="00FA3FAC">
        <w:rPr>
          <w:rFonts w:ascii="Verdana" w:hAnsi="Verdana" w:cs="Times New Roman"/>
        </w:rPr>
        <w:t>" lo que se dice en el salón, pero la pregunta sigue siendo si puede grabarlo, a</w:t>
      </w:r>
      <w:r w:rsidR="00511CB8" w:rsidRPr="00FA3FAC">
        <w:rPr>
          <w:rFonts w:ascii="Verdana" w:hAnsi="Verdana" w:cs="Times New Roman"/>
        </w:rPr>
        <w:t xml:space="preserve">unque sea de forma inadvertida. </w:t>
      </w:r>
    </w:p>
    <w:p w:rsidR="00511CB8" w:rsidRPr="00FA3FAC" w:rsidRDefault="00511CB8" w:rsidP="00511CB8">
      <w:pPr>
        <w:pStyle w:val="Prrafodelista"/>
        <w:spacing w:line="360" w:lineRule="auto"/>
        <w:ind w:left="0" w:right="282" w:firstLine="426"/>
        <w:jc w:val="both"/>
        <w:rPr>
          <w:rFonts w:ascii="Verdana" w:hAnsi="Verdana" w:cs="Times New Roman"/>
        </w:rPr>
      </w:pPr>
    </w:p>
    <w:p w:rsidR="00511CB8" w:rsidRPr="00FA3FAC" w:rsidRDefault="00553FC8" w:rsidP="00511CB8">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Samsung no es la única empresa que escucha a sus usuarios. Microsoft a través de la Xbox </w:t>
      </w:r>
      <w:proofErr w:type="spellStart"/>
      <w:r w:rsidRPr="00FA3FAC">
        <w:rPr>
          <w:rFonts w:ascii="Verdana" w:hAnsi="Verdana" w:cs="Times New Roman"/>
        </w:rPr>
        <w:t>One</w:t>
      </w:r>
      <w:proofErr w:type="spellEnd"/>
      <w:r w:rsidRPr="00FA3FAC">
        <w:rPr>
          <w:rFonts w:ascii="Verdana" w:hAnsi="Verdana" w:cs="Times New Roman"/>
        </w:rPr>
        <w:t xml:space="preserve"> tiene una característica similar y </w:t>
      </w:r>
      <w:r w:rsidR="00511CB8" w:rsidRPr="00FA3FAC">
        <w:rPr>
          <w:rFonts w:ascii="Verdana" w:hAnsi="Verdana" w:cs="Times New Roman"/>
        </w:rPr>
        <w:t>otras empresas del sector como Phillips o la ya citada</w:t>
      </w:r>
      <w:r w:rsidRPr="00FA3FAC">
        <w:rPr>
          <w:rFonts w:ascii="Verdana" w:hAnsi="Verdana" w:cs="Times New Roman"/>
        </w:rPr>
        <w:t xml:space="preserve"> LG también. </w:t>
      </w:r>
    </w:p>
    <w:p w:rsidR="007A4D70" w:rsidRPr="00FA3FAC" w:rsidRDefault="007A4D70" w:rsidP="00553FC8">
      <w:pPr>
        <w:pStyle w:val="Prrafodelista"/>
        <w:spacing w:line="360" w:lineRule="auto"/>
        <w:ind w:left="0" w:right="282" w:firstLine="426"/>
        <w:jc w:val="both"/>
        <w:rPr>
          <w:rFonts w:ascii="Verdana" w:hAnsi="Verdana" w:cs="Times New Roman"/>
        </w:rPr>
      </w:pPr>
    </w:p>
    <w:p w:rsidR="00553FC8" w:rsidRPr="00FA3FAC" w:rsidRDefault="00553FC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Estas empresas han sido consultadas sobre su política de privacidad por diversa</w:t>
      </w:r>
      <w:r w:rsidR="00511CB8" w:rsidRPr="00FA3FAC">
        <w:rPr>
          <w:rFonts w:ascii="Verdana" w:hAnsi="Verdana" w:cs="Times New Roman"/>
        </w:rPr>
        <w:t>s asociaciones de consumidores. El</w:t>
      </w:r>
      <w:r w:rsidRPr="00FA3FAC">
        <w:rPr>
          <w:rFonts w:ascii="Verdana" w:hAnsi="Verdana" w:cs="Times New Roman"/>
        </w:rPr>
        <w:t xml:space="preserve"> director general adjunto de privacidad de la empresa </w:t>
      </w:r>
      <w:proofErr w:type="spellStart"/>
      <w:r w:rsidRPr="00FA3FAC">
        <w:rPr>
          <w:rFonts w:ascii="Verdana" w:hAnsi="Verdana" w:cs="Times New Roman"/>
        </w:rPr>
        <w:t>Rechen</w:t>
      </w:r>
      <w:proofErr w:type="spellEnd"/>
      <w:r w:rsidRPr="00FA3FAC">
        <w:rPr>
          <w:rFonts w:ascii="Verdana" w:hAnsi="Verdana" w:cs="Times New Roman"/>
        </w:rPr>
        <w:t xml:space="preserve"> </w:t>
      </w:r>
      <w:proofErr w:type="spellStart"/>
      <w:r w:rsidRPr="00FA3FAC">
        <w:rPr>
          <w:rFonts w:ascii="Verdana" w:hAnsi="Verdana" w:cs="Times New Roman"/>
        </w:rPr>
        <w:t>Herault</w:t>
      </w:r>
      <w:proofErr w:type="spellEnd"/>
      <w:r w:rsidRPr="00FA3FAC">
        <w:rPr>
          <w:rFonts w:ascii="Verdana" w:hAnsi="Verdana" w:cs="Times New Roman"/>
        </w:rPr>
        <w:t xml:space="preserve"> recientemente dijo "</w:t>
      </w:r>
      <w:proofErr w:type="spellStart"/>
      <w:r w:rsidRPr="00FA3FAC">
        <w:rPr>
          <w:rFonts w:ascii="Verdana" w:hAnsi="Verdana" w:cs="Times New Roman"/>
          <w:i/>
        </w:rPr>
        <w:t>Nuance</w:t>
      </w:r>
      <w:proofErr w:type="spellEnd"/>
      <w:r w:rsidRPr="00FA3FAC">
        <w:rPr>
          <w:rFonts w:ascii="Verdana" w:hAnsi="Verdana" w:cs="Times New Roman"/>
          <w:i/>
        </w:rPr>
        <w:t xml:space="preserve"> respeta la privacidad de sus usuarios en el uso de datos de voz. Nuestro uso de tales datos se limita al desarrollo y mejora de nuestro reconocimiento de voz y tecnologías de comprensión del lenguaje natural. Como se indica en nuestra política de privacidad, terceros trabajan bajo contrato con </w:t>
      </w:r>
      <w:proofErr w:type="spellStart"/>
      <w:r w:rsidRPr="00FA3FAC">
        <w:rPr>
          <w:rFonts w:ascii="Verdana" w:hAnsi="Verdana" w:cs="Times New Roman"/>
          <w:i/>
        </w:rPr>
        <w:t>Nuance</w:t>
      </w:r>
      <w:proofErr w:type="spellEnd"/>
      <w:r w:rsidRPr="00FA3FAC">
        <w:rPr>
          <w:rFonts w:ascii="Verdana" w:hAnsi="Verdana" w:cs="Times New Roman"/>
          <w:i/>
        </w:rPr>
        <w:t xml:space="preserve">, conforme a estrictos acuerdos de confidencialidad, para ayudar a </w:t>
      </w:r>
      <w:proofErr w:type="spellStart"/>
      <w:r w:rsidRPr="00FA3FAC">
        <w:rPr>
          <w:rFonts w:ascii="Verdana" w:hAnsi="Verdana" w:cs="Times New Roman"/>
          <w:i/>
        </w:rPr>
        <w:t>Nuance</w:t>
      </w:r>
      <w:proofErr w:type="spellEnd"/>
      <w:r w:rsidRPr="00FA3FAC">
        <w:rPr>
          <w:rFonts w:ascii="Verdana" w:hAnsi="Verdana" w:cs="Times New Roman"/>
          <w:i/>
        </w:rPr>
        <w:t xml:space="preserve"> a confeccionar y entregar el servicio de reconocimiento de voz, y para ayudar a </w:t>
      </w:r>
      <w:proofErr w:type="spellStart"/>
      <w:r w:rsidRPr="00FA3FAC">
        <w:rPr>
          <w:rFonts w:ascii="Verdana" w:hAnsi="Verdana" w:cs="Times New Roman"/>
          <w:i/>
        </w:rPr>
        <w:t>Nuance</w:t>
      </w:r>
      <w:proofErr w:type="spellEnd"/>
      <w:r w:rsidRPr="00FA3FAC">
        <w:rPr>
          <w:rFonts w:ascii="Verdana" w:hAnsi="Verdana" w:cs="Times New Roman"/>
          <w:i/>
        </w:rPr>
        <w:t xml:space="preserve"> a desarrollar, ajustar y mejorar sus productos y servicios. Nosotros no vendemos los datos de voz para marketing o publicidad</w:t>
      </w:r>
      <w:r w:rsidRPr="00FA3FAC">
        <w:rPr>
          <w:rFonts w:ascii="Verdana" w:hAnsi="Verdana" w:cs="Times New Roman"/>
        </w:rPr>
        <w:t>”</w:t>
      </w:r>
    </w:p>
    <w:p w:rsidR="00511CB8" w:rsidRPr="00FA3FAC" w:rsidRDefault="00511CB8" w:rsidP="00553FC8">
      <w:pPr>
        <w:pStyle w:val="Prrafodelista"/>
        <w:spacing w:line="360" w:lineRule="auto"/>
        <w:ind w:left="0" w:right="282" w:firstLine="426"/>
        <w:jc w:val="both"/>
        <w:rPr>
          <w:rFonts w:ascii="Verdana" w:hAnsi="Verdana" w:cs="Times New Roman"/>
        </w:rPr>
      </w:pPr>
    </w:p>
    <w:p w:rsidR="00511CB8" w:rsidRPr="00FA3FAC" w:rsidRDefault="00511CB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Samsung</w:t>
      </w:r>
      <w:r w:rsidR="00553FC8" w:rsidRPr="00FA3FAC">
        <w:rPr>
          <w:rFonts w:ascii="Verdana" w:hAnsi="Verdana" w:cs="Times New Roman"/>
        </w:rPr>
        <w:t xml:space="preserve"> reconoció que los dispositivos que cuentan con reconocimiento de voz envía</w:t>
      </w:r>
      <w:r w:rsidRPr="00FA3FAC">
        <w:rPr>
          <w:rFonts w:ascii="Verdana" w:hAnsi="Verdana" w:cs="Times New Roman"/>
        </w:rPr>
        <w:t xml:space="preserve">n a otra empresa los registros, es decir, están cediendo datos a empresas que se encargan del tratamiento de datos de carácter personal. Véase la importancia que LOPD otorga al contrato de encargado de tratamiento por cuenta de terceros, que aquí es vulnerado por completo. </w:t>
      </w:r>
    </w:p>
    <w:p w:rsidR="00C12ACF" w:rsidRDefault="00C12ACF" w:rsidP="00553FC8">
      <w:pPr>
        <w:pStyle w:val="Prrafodelista"/>
        <w:spacing w:line="360" w:lineRule="auto"/>
        <w:ind w:left="0" w:right="282" w:firstLine="426"/>
        <w:jc w:val="both"/>
        <w:rPr>
          <w:rFonts w:ascii="Verdana" w:hAnsi="Verdana" w:cs="Times New Roman"/>
        </w:rPr>
      </w:pPr>
    </w:p>
    <w:p w:rsidR="00235313" w:rsidRDefault="00235313" w:rsidP="00553FC8">
      <w:pPr>
        <w:pStyle w:val="Prrafodelista"/>
        <w:spacing w:line="360" w:lineRule="auto"/>
        <w:ind w:left="0" w:right="282" w:firstLine="426"/>
        <w:jc w:val="both"/>
        <w:rPr>
          <w:rFonts w:ascii="Verdana" w:hAnsi="Verdana" w:cs="Times New Roman"/>
        </w:rPr>
      </w:pPr>
    </w:p>
    <w:p w:rsidR="00235313" w:rsidRPr="00FA3FAC" w:rsidRDefault="00235313" w:rsidP="00553FC8">
      <w:pPr>
        <w:pStyle w:val="Prrafodelista"/>
        <w:spacing w:line="360" w:lineRule="auto"/>
        <w:ind w:left="0" w:right="282" w:firstLine="426"/>
        <w:jc w:val="both"/>
        <w:rPr>
          <w:rFonts w:ascii="Verdana" w:hAnsi="Verdana" w:cs="Times New Roman"/>
        </w:rPr>
      </w:pPr>
    </w:p>
    <w:p w:rsidR="007D0E3C" w:rsidRPr="00FA3FAC" w:rsidRDefault="007D0E3C" w:rsidP="00553FC8">
      <w:pPr>
        <w:pStyle w:val="Prrafodelista"/>
        <w:spacing w:line="360" w:lineRule="auto"/>
        <w:ind w:left="0" w:right="282" w:firstLine="426"/>
        <w:jc w:val="both"/>
        <w:rPr>
          <w:rFonts w:ascii="Verdana" w:hAnsi="Verdana" w:cs="Times New Roman"/>
        </w:rPr>
      </w:pPr>
    </w:p>
    <w:p w:rsidR="00511CB8" w:rsidRPr="00FA3FAC" w:rsidRDefault="00511CB8" w:rsidP="00511CB8">
      <w:pPr>
        <w:pStyle w:val="Prrafodelista"/>
        <w:pBdr>
          <w:top w:val="single" w:sz="4" w:space="1" w:color="auto"/>
          <w:left w:val="single" w:sz="4" w:space="4" w:color="auto"/>
          <w:right w:val="single" w:sz="4" w:space="4" w:color="auto"/>
        </w:pBdr>
        <w:spacing w:line="360" w:lineRule="auto"/>
        <w:ind w:left="284" w:right="282" w:firstLine="142"/>
        <w:jc w:val="center"/>
        <w:rPr>
          <w:rFonts w:ascii="Verdana" w:hAnsi="Verdana" w:cs="Times New Roman"/>
          <w:u w:val="single"/>
        </w:rPr>
      </w:pPr>
      <w:r w:rsidRPr="00FA3FAC">
        <w:rPr>
          <w:rFonts w:ascii="Verdana" w:hAnsi="Verdana" w:cs="Times New Roman"/>
          <w:u w:val="single"/>
        </w:rPr>
        <w:t>Anexo de Smart TV - Samsung</w:t>
      </w:r>
    </w:p>
    <w:p w:rsidR="007A4D70" w:rsidRPr="00FA3FAC" w:rsidRDefault="007A4D70" w:rsidP="00511CB8">
      <w:pPr>
        <w:pStyle w:val="Prrafodelista"/>
        <w:pBdr>
          <w:top w:val="single" w:sz="4" w:space="1" w:color="auto"/>
          <w:left w:val="single" w:sz="4" w:space="4" w:color="auto"/>
          <w:right w:val="single" w:sz="4" w:space="4" w:color="auto"/>
        </w:pBdr>
        <w:spacing w:line="360" w:lineRule="auto"/>
        <w:ind w:left="284" w:right="282" w:firstLine="142"/>
        <w:jc w:val="center"/>
        <w:rPr>
          <w:rFonts w:ascii="Verdana" w:hAnsi="Verdana" w:cs="Times New Roman"/>
          <w:u w:val="single"/>
        </w:rPr>
      </w:pPr>
    </w:p>
    <w:p w:rsidR="00511CB8" w:rsidRPr="00FA3FAC" w:rsidRDefault="00553FC8" w:rsidP="00511CB8">
      <w:pPr>
        <w:pStyle w:val="Prrafodelista"/>
        <w:pBdr>
          <w:top w:val="single" w:sz="4" w:space="1" w:color="auto"/>
          <w:left w:val="single" w:sz="4" w:space="4" w:color="auto"/>
          <w:right w:val="single" w:sz="4" w:space="4" w:color="auto"/>
        </w:pBdr>
        <w:spacing w:line="360" w:lineRule="auto"/>
        <w:ind w:left="284" w:right="282" w:firstLine="142"/>
        <w:jc w:val="both"/>
        <w:rPr>
          <w:rFonts w:ascii="Verdana" w:hAnsi="Verdana" w:cs="Times New Roman"/>
          <w:i/>
        </w:rPr>
      </w:pPr>
      <w:r w:rsidRPr="00FA3FAC">
        <w:rPr>
          <w:rFonts w:ascii="Verdana" w:hAnsi="Verdana" w:cs="Times New Roman"/>
        </w:rPr>
        <w:t>“</w:t>
      </w:r>
      <w:r w:rsidRPr="00FA3FAC">
        <w:rPr>
          <w:rFonts w:ascii="Verdana" w:hAnsi="Verdana" w:cs="Times New Roman"/>
          <w:i/>
        </w:rPr>
        <w:t>Para que pueda disfrutar de la función de reconocimiento de voz, algunos comandos de voz podrán transmitirse (junto con información relativa a su dispositivo, como los identificadores del mismo) a un servicio externo que convierte la voz en texto o en la medida necesaria para poder proporcionarle las funciones de reconocimiento de voz</w:t>
      </w:r>
    </w:p>
    <w:p w:rsidR="00511CB8" w:rsidRPr="00FA3FAC" w:rsidRDefault="00511CB8" w:rsidP="00511CB8">
      <w:pPr>
        <w:pStyle w:val="Prrafodelista"/>
        <w:pBdr>
          <w:left w:val="single" w:sz="4" w:space="4" w:color="auto"/>
          <w:bottom w:val="single" w:sz="4" w:space="1" w:color="auto"/>
          <w:right w:val="single" w:sz="4" w:space="4" w:color="auto"/>
        </w:pBdr>
        <w:spacing w:line="360" w:lineRule="auto"/>
        <w:ind w:left="284" w:right="282" w:firstLine="142"/>
        <w:jc w:val="both"/>
        <w:rPr>
          <w:rFonts w:ascii="Verdana" w:hAnsi="Verdana" w:cs="Times New Roman"/>
          <w:i/>
        </w:rPr>
      </w:pPr>
    </w:p>
    <w:p w:rsidR="00553FC8" w:rsidRPr="00FA3FAC" w:rsidRDefault="00553FC8" w:rsidP="00511CB8">
      <w:pPr>
        <w:pStyle w:val="Prrafodelista"/>
        <w:pBdr>
          <w:left w:val="single" w:sz="4" w:space="4" w:color="auto"/>
          <w:bottom w:val="single" w:sz="4" w:space="1" w:color="auto"/>
          <w:right w:val="single" w:sz="4" w:space="4" w:color="auto"/>
        </w:pBdr>
        <w:spacing w:line="360" w:lineRule="auto"/>
        <w:ind w:left="284" w:right="282" w:firstLine="142"/>
        <w:jc w:val="both"/>
        <w:rPr>
          <w:rFonts w:ascii="Verdana" w:hAnsi="Verdana" w:cs="Times New Roman"/>
        </w:rPr>
      </w:pPr>
      <w:r w:rsidRPr="00FA3FAC">
        <w:rPr>
          <w:rFonts w:ascii="Verdana" w:hAnsi="Verdana" w:cs="Times New Roman"/>
        </w:rPr>
        <w:t>Debe tener en cuenta que si las palabras que dice incluyen información personal o confidencial de cualquier tipo, esta información se incluirá en los datos capturados y transmitidos a un tercero cuando usted utilice el reconocimiento de voz.” Es decir que todo lo que el televisor registre mientras está funcionando el sistema de reconocimiento de voz será enviado a un tercero que el usuario no conoce.</w:t>
      </w:r>
    </w:p>
    <w:p w:rsidR="00553FC8" w:rsidRPr="00FA3FAC" w:rsidRDefault="00553FC8" w:rsidP="00553FC8">
      <w:pPr>
        <w:pStyle w:val="Prrafodelista"/>
        <w:spacing w:line="360" w:lineRule="auto"/>
        <w:ind w:left="0" w:right="282" w:firstLine="426"/>
        <w:jc w:val="both"/>
        <w:rPr>
          <w:rFonts w:ascii="Verdana" w:hAnsi="Verdana" w:cs="Times New Roman"/>
        </w:rPr>
      </w:pPr>
    </w:p>
    <w:p w:rsidR="00553FC8" w:rsidRPr="00FA3FAC" w:rsidRDefault="00511CB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Según</w:t>
      </w:r>
      <w:r w:rsidR="00553FC8" w:rsidRPr="00FA3FAC">
        <w:rPr>
          <w:rFonts w:ascii="Verdana" w:hAnsi="Verdana" w:cs="Times New Roman"/>
        </w:rPr>
        <w:t xml:space="preserve"> es</w:t>
      </w:r>
      <w:r w:rsidRPr="00FA3FAC">
        <w:rPr>
          <w:rFonts w:ascii="Verdana" w:hAnsi="Verdana" w:cs="Times New Roman"/>
        </w:rPr>
        <w:t>t</w:t>
      </w:r>
      <w:r w:rsidR="00553FC8" w:rsidRPr="00FA3FAC">
        <w:rPr>
          <w:rFonts w:ascii="Verdana" w:hAnsi="Verdana" w:cs="Times New Roman"/>
        </w:rPr>
        <w:t>e texto, el proveedor del “</w:t>
      </w:r>
      <w:r w:rsidR="00553FC8" w:rsidRPr="00FA3FAC">
        <w:rPr>
          <w:rFonts w:ascii="Verdana" w:hAnsi="Verdana" w:cs="Times New Roman"/>
          <w:i/>
        </w:rPr>
        <w:t>servicio externo</w:t>
      </w:r>
      <w:r w:rsidR="00553FC8" w:rsidRPr="00FA3FAC">
        <w:rPr>
          <w:rFonts w:ascii="Verdana" w:hAnsi="Verdana" w:cs="Times New Roman"/>
        </w:rPr>
        <w:t xml:space="preserve">” puede identificar el dispositivo y, de esa forma también, podría llegar hasta el usuario o, al menos, su comprador. </w:t>
      </w:r>
      <w:r w:rsidR="00617DDB" w:rsidRPr="00FA3FAC">
        <w:rPr>
          <w:rFonts w:ascii="Verdana" w:hAnsi="Verdana" w:cs="Times New Roman"/>
        </w:rPr>
        <w:t>Tal como hemos visto, están cediendo datos a terceros sin el consentimiento del titular de los datos, conducta estipulada como grave en el artículo 44.3.k de la LOPD (con una sanción de 40.001 a 300.000 euros, según el artículo 45.2 de la LOPD).</w:t>
      </w:r>
    </w:p>
    <w:p w:rsidR="00617DDB" w:rsidRPr="00FA3FAC" w:rsidRDefault="00617DDB" w:rsidP="00553FC8">
      <w:pPr>
        <w:pStyle w:val="Prrafodelista"/>
        <w:spacing w:line="360" w:lineRule="auto"/>
        <w:ind w:left="0" w:right="282" w:firstLine="426"/>
        <w:jc w:val="both"/>
        <w:rPr>
          <w:rFonts w:ascii="Verdana" w:hAnsi="Verdana" w:cs="Times New Roman"/>
        </w:rPr>
      </w:pPr>
    </w:p>
    <w:p w:rsidR="00617DDB" w:rsidRPr="00FA3FAC" w:rsidRDefault="00617DDB" w:rsidP="00617DDB">
      <w:pPr>
        <w:pStyle w:val="Prrafodelista"/>
        <w:pBdr>
          <w:top w:val="single" w:sz="4" w:space="1" w:color="auto"/>
          <w:left w:val="single" w:sz="4" w:space="4" w:color="auto"/>
          <w:bottom w:val="single" w:sz="4" w:space="1" w:color="auto"/>
          <w:right w:val="single" w:sz="4" w:space="4" w:color="auto"/>
        </w:pBdr>
        <w:spacing w:line="360" w:lineRule="auto"/>
        <w:ind w:left="284" w:right="282" w:firstLine="426"/>
        <w:jc w:val="center"/>
        <w:rPr>
          <w:rFonts w:ascii="Verdana" w:hAnsi="Verdana" w:cs="Times New Roman"/>
          <w:u w:val="single"/>
        </w:rPr>
      </w:pPr>
      <w:r w:rsidRPr="00FA3FAC">
        <w:rPr>
          <w:rFonts w:ascii="Verdana" w:hAnsi="Verdana" w:cs="Times New Roman"/>
          <w:u w:val="single"/>
        </w:rPr>
        <w:t>Artículo 44.3.k LOPD</w:t>
      </w:r>
    </w:p>
    <w:p w:rsidR="00617DDB" w:rsidRPr="00FA3FAC" w:rsidRDefault="00617DDB" w:rsidP="00617DDB">
      <w:pPr>
        <w:pBdr>
          <w:top w:val="single" w:sz="4" w:space="1" w:color="auto"/>
          <w:left w:val="single" w:sz="4" w:space="4" w:color="auto"/>
          <w:bottom w:val="single" w:sz="4" w:space="1" w:color="auto"/>
          <w:right w:val="single" w:sz="4" w:space="4" w:color="auto"/>
        </w:pBdr>
        <w:spacing w:line="360" w:lineRule="auto"/>
        <w:ind w:left="284" w:right="282"/>
        <w:jc w:val="both"/>
        <w:rPr>
          <w:rFonts w:ascii="Verdana" w:hAnsi="Verdana" w:cs="Times New Roman"/>
          <w:i/>
        </w:rPr>
      </w:pPr>
      <w:r w:rsidRPr="00FA3FAC">
        <w:rPr>
          <w:rFonts w:ascii="Verdana" w:hAnsi="Verdana" w:cs="Times New Roman"/>
          <w:i/>
        </w:rPr>
        <w:t>k) La comunicación o cesión de los datos de carácter personal sin contar con legitimación para ello en los términos previstos en esta Ley y sus disposiciones reglamentarias de desarrollo, salvo que la misma sea constitutiva de infracción muy grave.</w:t>
      </w:r>
    </w:p>
    <w:p w:rsidR="00617DDB" w:rsidRPr="00FA3FAC" w:rsidRDefault="00617DDB" w:rsidP="00617DDB">
      <w:pPr>
        <w:rPr>
          <w:rFonts w:ascii="Verdana" w:hAnsi="Verdana" w:cs="Times New Roman"/>
        </w:rPr>
      </w:pPr>
    </w:p>
    <w:p w:rsidR="00553FC8" w:rsidRPr="00FA3FAC" w:rsidRDefault="00553FC8" w:rsidP="00617DDB">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En el artículo </w:t>
      </w:r>
      <w:r w:rsidR="00617DDB" w:rsidRPr="00FA3FAC">
        <w:rPr>
          <w:rFonts w:ascii="Verdana" w:hAnsi="Verdana" w:cs="Times New Roman"/>
        </w:rPr>
        <w:t xml:space="preserve">cinco de la LOPD se indica que </w:t>
      </w:r>
      <w:r w:rsidRPr="00FA3FAC">
        <w:rPr>
          <w:rFonts w:ascii="Verdana" w:hAnsi="Verdana" w:cs="Times New Roman"/>
        </w:rPr>
        <w:t>“</w:t>
      </w:r>
      <w:r w:rsidRPr="00FA3FAC">
        <w:rPr>
          <w:rFonts w:ascii="Verdana" w:hAnsi="Verdana" w:cs="Times New Roman"/>
          <w:i/>
        </w:rPr>
        <w:t xml:space="preserve">el tratamiento de datos personales es ilícito cuando el titular no hubiere prestado su </w:t>
      </w:r>
      <w:r w:rsidRPr="00FA3FAC">
        <w:rPr>
          <w:rFonts w:ascii="Verdana" w:hAnsi="Verdana" w:cs="Times New Roman"/>
          <w:i/>
        </w:rPr>
        <w:lastRenderedPageBreak/>
        <w:t>consentimiento libre, expreso e informado, el que deberá constar por escrito, o por otro medio que permita se le equipare, de acuerdo a las circunstancias</w:t>
      </w:r>
      <w:r w:rsidR="00617DDB" w:rsidRPr="00FA3FAC">
        <w:rPr>
          <w:rFonts w:ascii="Verdana" w:hAnsi="Verdana" w:cs="Times New Roman"/>
        </w:rPr>
        <w:t xml:space="preserve">”, es decir, que se exige el consentimiento del usuario el cual ha de ser por escrito.  </w:t>
      </w:r>
      <w:r w:rsidRPr="00FA3FAC">
        <w:rPr>
          <w:rFonts w:ascii="Verdana" w:hAnsi="Verdana" w:cs="Times New Roman"/>
        </w:rPr>
        <w:t>Sin embargo, en el artículo sexto, se aclara que “</w:t>
      </w:r>
      <w:r w:rsidRPr="00FA3FAC">
        <w:rPr>
          <w:rFonts w:ascii="Verdana" w:hAnsi="Verdana" w:cs="Times New Roman"/>
          <w:i/>
        </w:rPr>
        <w:t xml:space="preserve">cuando se recaben datos personales se deberá informar previamente a sus titulares en forma expresa y clara </w:t>
      </w:r>
      <w:r w:rsidRPr="00FA3FAC">
        <w:rPr>
          <w:rFonts w:ascii="Verdana" w:hAnsi="Verdana" w:cs="Times New Roman"/>
        </w:rPr>
        <w:t xml:space="preserve">(…) </w:t>
      </w:r>
      <w:r w:rsidRPr="00FA3FAC">
        <w:rPr>
          <w:rFonts w:ascii="Verdana" w:hAnsi="Verdana" w:cs="Times New Roman"/>
          <w:i/>
        </w:rPr>
        <w:t>quiénes pueden ser sus destinatarios o clase de destinatarios</w:t>
      </w:r>
      <w:r w:rsidRPr="00FA3FAC">
        <w:rPr>
          <w:rFonts w:ascii="Verdana" w:hAnsi="Verdana" w:cs="Times New Roman"/>
        </w:rPr>
        <w:t>”.</w:t>
      </w:r>
    </w:p>
    <w:p w:rsidR="00C2039D" w:rsidRPr="00FA3FAC" w:rsidRDefault="00C2039D" w:rsidP="00617DDB">
      <w:pPr>
        <w:pStyle w:val="Prrafodelista"/>
        <w:spacing w:line="360" w:lineRule="auto"/>
        <w:ind w:left="0" w:right="282" w:firstLine="426"/>
        <w:jc w:val="both"/>
        <w:rPr>
          <w:rFonts w:ascii="Verdana" w:hAnsi="Verdana" w:cs="Times New Roman"/>
        </w:rPr>
      </w:pPr>
    </w:p>
    <w:p w:rsidR="00553FC8" w:rsidRPr="00FA3FAC" w:rsidRDefault="00553FC8" w:rsidP="00553FC8">
      <w:pPr>
        <w:pStyle w:val="Prrafodelista"/>
        <w:spacing w:line="360" w:lineRule="auto"/>
        <w:ind w:left="0" w:right="282" w:firstLine="426"/>
        <w:jc w:val="both"/>
        <w:rPr>
          <w:rFonts w:ascii="Verdana" w:hAnsi="Verdana" w:cs="Times New Roman"/>
        </w:rPr>
      </w:pPr>
      <w:r w:rsidRPr="00FA3FAC">
        <w:rPr>
          <w:rFonts w:ascii="Verdana" w:hAnsi="Verdana" w:cs="Times New Roman"/>
        </w:rPr>
        <w:t xml:space="preserve">Después de </w:t>
      </w:r>
      <w:r w:rsidR="00B93D11" w:rsidRPr="00FA3FAC">
        <w:rPr>
          <w:rFonts w:ascii="Verdana" w:hAnsi="Verdana" w:cs="Times New Roman"/>
        </w:rPr>
        <w:t>diversas</w:t>
      </w:r>
      <w:r w:rsidRPr="00FA3FAC">
        <w:rPr>
          <w:rFonts w:ascii="Verdana" w:hAnsi="Verdana" w:cs="Times New Roman"/>
        </w:rPr>
        <w:t xml:space="preserve"> denuncias, </w:t>
      </w:r>
      <w:r w:rsidR="00B93D11" w:rsidRPr="00FA3FAC">
        <w:rPr>
          <w:rFonts w:ascii="Verdana" w:hAnsi="Verdana" w:cs="Times New Roman"/>
        </w:rPr>
        <w:t>LG</w:t>
      </w:r>
      <w:r w:rsidRPr="00FA3FAC">
        <w:rPr>
          <w:rFonts w:ascii="Verdana" w:hAnsi="Verdana" w:cs="Times New Roman"/>
        </w:rPr>
        <w:t xml:space="preserve"> ha admitido que algunos de sus televisores inteligentes recopilan información sin consentimiento del usuario. Incluso en una respuesta dada por LG al investigador Graham </w:t>
      </w:r>
      <w:proofErr w:type="spellStart"/>
      <w:r w:rsidRPr="00FA3FAC">
        <w:rPr>
          <w:rFonts w:ascii="Verdana" w:hAnsi="Verdana" w:cs="Times New Roman"/>
        </w:rPr>
        <w:t>Culey</w:t>
      </w:r>
      <w:proofErr w:type="spellEnd"/>
      <w:r w:rsidRPr="00FA3FAC">
        <w:rPr>
          <w:rFonts w:ascii="Verdana" w:hAnsi="Verdana" w:cs="Times New Roman"/>
        </w:rPr>
        <w:t>, hacen referencia a que se está preparando una actualización de firmware para corregir lo más pronto posible este problema en todos los televisores inteligentes LG afectados.</w:t>
      </w:r>
    </w:p>
    <w:p w:rsidR="00F159BE" w:rsidRPr="00FA3FAC" w:rsidRDefault="00F159BE" w:rsidP="00183B83">
      <w:pPr>
        <w:spacing w:line="360" w:lineRule="auto"/>
        <w:ind w:right="282"/>
        <w:jc w:val="both"/>
        <w:rPr>
          <w:rFonts w:ascii="Verdana" w:hAnsi="Verdana" w:cs="Times New Roman"/>
        </w:rPr>
      </w:pPr>
    </w:p>
    <w:p w:rsidR="00EB6D56" w:rsidRPr="00FA3FAC" w:rsidRDefault="00EB6D56" w:rsidP="00EB6D56">
      <w:pPr>
        <w:pStyle w:val="Prrafodelista"/>
        <w:numPr>
          <w:ilvl w:val="0"/>
          <w:numId w:val="3"/>
        </w:numPr>
        <w:rPr>
          <w:rFonts w:ascii="Verdana" w:hAnsi="Verdana" w:cs="Times New Roman"/>
          <w:b/>
        </w:rPr>
      </w:pPr>
      <w:r w:rsidRPr="00FA3FAC">
        <w:rPr>
          <w:rFonts w:ascii="Verdana" w:hAnsi="Verdana" w:cs="Times New Roman"/>
          <w:b/>
        </w:rPr>
        <w:t>Concursos, juegos y sorteos de televisión</w:t>
      </w:r>
    </w:p>
    <w:p w:rsidR="00EB6D56" w:rsidRPr="00FA3FAC" w:rsidRDefault="00EB6D56" w:rsidP="00EB6D56">
      <w:pPr>
        <w:pStyle w:val="Prrafodelista"/>
        <w:ind w:left="704"/>
        <w:rPr>
          <w:rFonts w:ascii="Verdana" w:hAnsi="Verdana" w:cs="Times New Roman"/>
          <w:u w:val="single"/>
        </w:rPr>
      </w:pPr>
    </w:p>
    <w:p w:rsidR="00EB6D56" w:rsidRPr="00FA3FAC" w:rsidRDefault="00EB6D56" w:rsidP="00EB6D56">
      <w:pPr>
        <w:spacing w:line="360" w:lineRule="auto"/>
        <w:ind w:right="282" w:firstLine="426"/>
        <w:jc w:val="both"/>
        <w:rPr>
          <w:rFonts w:ascii="Verdana" w:hAnsi="Verdana" w:cs="Times New Roman"/>
        </w:rPr>
      </w:pPr>
      <w:r w:rsidRPr="00FA3FAC">
        <w:rPr>
          <w:rFonts w:ascii="Verdana" w:hAnsi="Verdana" w:cs="Times New Roman"/>
        </w:rPr>
        <w:t>En el sector audiovisual</w:t>
      </w:r>
      <w:r w:rsidR="0050459D" w:rsidRPr="00FA3FAC">
        <w:rPr>
          <w:rFonts w:ascii="Verdana" w:hAnsi="Verdana" w:cs="Times New Roman"/>
        </w:rPr>
        <w:t xml:space="preserve"> existen otras</w:t>
      </w:r>
      <w:r w:rsidRPr="00FA3FAC">
        <w:rPr>
          <w:rFonts w:ascii="Verdana" w:hAnsi="Verdana" w:cs="Times New Roman"/>
        </w:rPr>
        <w:t xml:space="preserve"> cuestiones horizontales relacionadas directamente con el sector</w:t>
      </w:r>
      <w:r w:rsidR="00CA7881" w:rsidRPr="00FA3FAC">
        <w:rPr>
          <w:rFonts w:ascii="Verdana" w:hAnsi="Verdana" w:cs="Times New Roman"/>
        </w:rPr>
        <w:t>. L</w:t>
      </w:r>
      <w:r w:rsidRPr="00FA3FAC">
        <w:rPr>
          <w:rFonts w:ascii="Verdana" w:hAnsi="Verdana" w:cs="Times New Roman"/>
        </w:rPr>
        <w:t>a Agencia</w:t>
      </w:r>
      <w:r w:rsidR="00CA7881" w:rsidRPr="00FA3FAC">
        <w:rPr>
          <w:rFonts w:ascii="Verdana" w:hAnsi="Verdana" w:cs="Times New Roman"/>
        </w:rPr>
        <w:t xml:space="preserve"> Española de </w:t>
      </w:r>
      <w:r w:rsidRPr="00FA3FAC">
        <w:rPr>
          <w:rFonts w:ascii="Verdana" w:hAnsi="Verdana" w:cs="Times New Roman"/>
        </w:rPr>
        <w:t xml:space="preserve"> Protección de Datos</w:t>
      </w:r>
      <w:r w:rsidR="00930CF8" w:rsidRPr="00FA3FAC">
        <w:rPr>
          <w:rFonts w:ascii="Verdana" w:hAnsi="Verdana" w:cs="Times New Roman"/>
        </w:rPr>
        <w:t xml:space="preserve"> (AEPD)</w:t>
      </w:r>
      <w:r w:rsidR="00CA7881" w:rsidRPr="00FA3FAC">
        <w:rPr>
          <w:rFonts w:ascii="Verdana" w:hAnsi="Verdana" w:cs="Times New Roman"/>
        </w:rPr>
        <w:t xml:space="preserve"> también tiene que velar</w:t>
      </w:r>
      <w:r w:rsidRPr="00FA3FAC">
        <w:rPr>
          <w:rFonts w:ascii="Verdana" w:hAnsi="Verdana" w:cs="Times New Roman"/>
        </w:rPr>
        <w:t xml:space="preserve"> </w:t>
      </w:r>
      <w:r w:rsidR="00CA7881" w:rsidRPr="00FA3FAC">
        <w:rPr>
          <w:rFonts w:ascii="Verdana" w:hAnsi="Verdana" w:cs="Times New Roman"/>
        </w:rPr>
        <w:t>por la protección de los datos personales ante el</w:t>
      </w:r>
      <w:r w:rsidRPr="00FA3FAC">
        <w:rPr>
          <w:rFonts w:ascii="Verdana" w:hAnsi="Verdana" w:cs="Times New Roman"/>
        </w:rPr>
        <w:t xml:space="preserve"> uso </w:t>
      </w:r>
      <w:r w:rsidR="00CA7881" w:rsidRPr="00FA3FAC">
        <w:rPr>
          <w:rFonts w:ascii="Verdana" w:hAnsi="Verdana" w:cs="Times New Roman"/>
        </w:rPr>
        <w:t xml:space="preserve">de éstos </w:t>
      </w:r>
      <w:r w:rsidRPr="00FA3FAC">
        <w:rPr>
          <w:rFonts w:ascii="Verdana" w:hAnsi="Verdana" w:cs="Times New Roman"/>
        </w:rPr>
        <w:t>por parte de los difusores (o productores relacionados) en el ámbito de concursos y servicios similares que usan la difusión audiovisual clásica como base de la actividad.</w:t>
      </w:r>
    </w:p>
    <w:p w:rsidR="00CA7881" w:rsidRPr="00235313" w:rsidRDefault="00CA7881" w:rsidP="00CA7881">
      <w:pPr>
        <w:spacing w:line="360" w:lineRule="auto"/>
        <w:ind w:right="282" w:firstLine="426"/>
        <w:jc w:val="both"/>
        <w:rPr>
          <w:rFonts w:ascii="Verdana" w:hAnsi="Verdana"/>
        </w:rPr>
      </w:pPr>
      <w:r w:rsidRPr="00FA3FAC">
        <w:rPr>
          <w:rFonts w:ascii="Verdana" w:hAnsi="Verdana"/>
        </w:rPr>
        <w:t xml:space="preserve">Es por ello que la Agencia de Protección de Datos tiene conocimiento de que desde hace años han proliferado en los medios televisivos  un gran número de formatos a través de los cuales se recaba la participación pública, lo que en ocasiones puede suponer la recogida indiscriminada de datos personales de la audiencia. Este tipo de actividades deberían siempre llevar asociado el establecimiento, por parte de todas las entidades implicadas, de las garantías adecuadas que permitan asegurar que el </w:t>
      </w:r>
      <w:r w:rsidRPr="00235313">
        <w:rPr>
          <w:rFonts w:ascii="Verdana" w:hAnsi="Verdana"/>
        </w:rPr>
        <w:t xml:space="preserve">tratamiento de tales datos no menoscaba en el ciudadano el ejercicio de un derecho fundamental como es el de la protección de sus datos de carácter personal, tal y como lo consagran las sentencias del Tribunal </w:t>
      </w:r>
      <w:r w:rsidRPr="00235313">
        <w:rPr>
          <w:rFonts w:ascii="Verdana" w:hAnsi="Verdana"/>
        </w:rPr>
        <w:lastRenderedPageBreak/>
        <w:t>Constitucional 290/2000 y 292/2000, ambas de 30 de noviembre, y la Carta de los Derechos Fundamentales de la Unión Europea</w:t>
      </w:r>
    </w:p>
    <w:p w:rsidR="00CA7881" w:rsidRPr="00FA3FAC" w:rsidRDefault="0004143C" w:rsidP="00CA7881">
      <w:pPr>
        <w:spacing w:line="360" w:lineRule="auto"/>
        <w:ind w:right="282" w:firstLine="426"/>
        <w:jc w:val="both"/>
        <w:rPr>
          <w:rFonts w:ascii="Verdana" w:hAnsi="Verdana"/>
        </w:rPr>
      </w:pPr>
      <w:r w:rsidRPr="00235313">
        <w:rPr>
          <w:rFonts w:ascii="Verdana" w:hAnsi="Verdana"/>
        </w:rPr>
        <w:t>La Agencia Española de Protección</w:t>
      </w:r>
      <w:r w:rsidRPr="00FA3FAC">
        <w:rPr>
          <w:rFonts w:ascii="Verdana" w:hAnsi="Verdana"/>
        </w:rPr>
        <w:t xml:space="preserve"> de Datos, ha analizado alguno de los ficheros relativos a este tipo de programas. Algunas líneas básicas de esta inspección son que:</w:t>
      </w:r>
    </w:p>
    <w:p w:rsidR="0004143C" w:rsidRPr="00FA3FAC" w:rsidRDefault="0004143C" w:rsidP="00CA7881">
      <w:pPr>
        <w:pStyle w:val="Prrafodelista"/>
        <w:numPr>
          <w:ilvl w:val="0"/>
          <w:numId w:val="13"/>
        </w:numPr>
        <w:spacing w:line="360" w:lineRule="auto"/>
        <w:ind w:right="282"/>
        <w:jc w:val="both"/>
        <w:rPr>
          <w:rFonts w:ascii="Verdana" w:hAnsi="Verdana" w:cs="Times New Roman"/>
        </w:rPr>
      </w:pPr>
      <w:r w:rsidRPr="00FA3FAC">
        <w:rPr>
          <w:rFonts w:ascii="Verdana" w:hAnsi="Verdana"/>
        </w:rPr>
        <w:t>La</w:t>
      </w:r>
      <w:r w:rsidR="00CA7881" w:rsidRPr="00FA3FAC">
        <w:rPr>
          <w:rFonts w:ascii="Verdana" w:hAnsi="Verdana"/>
        </w:rPr>
        <w:t xml:space="preserve"> inscripción de ficheros con datos de concursantes revelaba su intervención en la producción de este tipo de programas, pero </w:t>
      </w:r>
      <w:r w:rsidRPr="00FA3FAC">
        <w:rPr>
          <w:rFonts w:ascii="Verdana" w:hAnsi="Verdana"/>
        </w:rPr>
        <w:t xml:space="preserve">también la cesión a terceras empresas para el uso de estos datos para incluirlos en futuros procesos de selección de concursantes. </w:t>
      </w:r>
    </w:p>
    <w:p w:rsidR="0004143C" w:rsidRPr="00FA3FAC" w:rsidRDefault="0004143C" w:rsidP="0004143C">
      <w:pPr>
        <w:pStyle w:val="Prrafodelista"/>
        <w:spacing w:line="360" w:lineRule="auto"/>
        <w:ind w:left="786" w:right="282"/>
        <w:jc w:val="both"/>
        <w:rPr>
          <w:rFonts w:ascii="Verdana" w:hAnsi="Verdana" w:cs="Times New Roman"/>
        </w:rPr>
      </w:pPr>
    </w:p>
    <w:p w:rsidR="0004143C" w:rsidRPr="00FA3FAC" w:rsidRDefault="0004143C" w:rsidP="00CA7881">
      <w:pPr>
        <w:pStyle w:val="Prrafodelista"/>
        <w:numPr>
          <w:ilvl w:val="0"/>
          <w:numId w:val="13"/>
        </w:numPr>
        <w:spacing w:line="360" w:lineRule="auto"/>
        <w:ind w:right="282"/>
        <w:jc w:val="both"/>
        <w:rPr>
          <w:rFonts w:ascii="Verdana" w:hAnsi="Verdana" w:cs="Times New Roman"/>
        </w:rPr>
      </w:pPr>
      <w:r w:rsidRPr="00FA3FAC">
        <w:rPr>
          <w:rFonts w:ascii="Verdana" w:hAnsi="Verdana"/>
        </w:rPr>
        <w:t xml:space="preserve">En estos ficheros se incluía </w:t>
      </w:r>
      <w:r w:rsidR="00CA7881" w:rsidRPr="00FA3FAC">
        <w:rPr>
          <w:rFonts w:ascii="Verdana" w:hAnsi="Verdana"/>
        </w:rPr>
        <w:t xml:space="preserve">datos referidos tanto a personas que intervienen de forma presencial como a aquellas otras que participan por vía postal, telefónica (incluyendo el envío de mensajes cortos SMS) o a través de Internet. </w:t>
      </w:r>
    </w:p>
    <w:p w:rsidR="0004143C" w:rsidRPr="00FA3FAC" w:rsidRDefault="0004143C" w:rsidP="0004143C">
      <w:pPr>
        <w:pStyle w:val="Prrafodelista"/>
        <w:spacing w:line="360" w:lineRule="auto"/>
        <w:ind w:left="786" w:right="282"/>
        <w:jc w:val="both"/>
        <w:rPr>
          <w:rFonts w:ascii="Verdana" w:hAnsi="Verdana" w:cs="Times New Roman"/>
        </w:rPr>
      </w:pPr>
    </w:p>
    <w:p w:rsidR="0004143C" w:rsidRPr="00FA3FAC" w:rsidRDefault="00CA7881" w:rsidP="00CA7881">
      <w:pPr>
        <w:pStyle w:val="Prrafodelista"/>
        <w:numPr>
          <w:ilvl w:val="0"/>
          <w:numId w:val="13"/>
        </w:numPr>
        <w:spacing w:line="360" w:lineRule="auto"/>
        <w:ind w:right="282"/>
        <w:jc w:val="both"/>
        <w:rPr>
          <w:rFonts w:ascii="Verdana" w:hAnsi="Verdana" w:cs="Times New Roman"/>
        </w:rPr>
      </w:pPr>
      <w:r w:rsidRPr="00FA3FAC">
        <w:rPr>
          <w:rFonts w:ascii="Verdana" w:hAnsi="Verdana"/>
        </w:rPr>
        <w:t xml:space="preserve">Junto con los programas concebidos fundamentalmente como concursos o juegos de participación de la audiencia, existen otros más generales, de los que se habían declarado ficheros con datos de personas, generalmente niños, asociados para formar parte de clubes promotores de actividades diversas (culturales, deportivas, ocio), los cuales pueden utilizar los datos de los miembros o socios para el envío de publicidad de </w:t>
      </w:r>
      <w:r w:rsidR="0004143C" w:rsidRPr="00FA3FAC">
        <w:rPr>
          <w:rFonts w:ascii="Verdana" w:hAnsi="Verdana"/>
        </w:rPr>
        <w:t>las entidades patrocinadoras.</w:t>
      </w:r>
    </w:p>
    <w:p w:rsidR="0004143C" w:rsidRPr="00FA3FAC" w:rsidRDefault="0004143C" w:rsidP="0004143C">
      <w:pPr>
        <w:pStyle w:val="Prrafodelista"/>
        <w:rPr>
          <w:rFonts w:ascii="Verdana" w:hAnsi="Verdana"/>
        </w:rPr>
      </w:pPr>
    </w:p>
    <w:p w:rsidR="0004143C" w:rsidRPr="00FA3FAC" w:rsidRDefault="00CA7881" w:rsidP="00CA7881">
      <w:pPr>
        <w:pStyle w:val="Prrafodelista"/>
        <w:numPr>
          <w:ilvl w:val="0"/>
          <w:numId w:val="13"/>
        </w:numPr>
        <w:spacing w:line="360" w:lineRule="auto"/>
        <w:ind w:right="282"/>
        <w:jc w:val="both"/>
        <w:rPr>
          <w:rFonts w:ascii="Verdana" w:hAnsi="Verdana" w:cs="Times New Roman"/>
        </w:rPr>
      </w:pPr>
      <w:r w:rsidRPr="00FA3FAC">
        <w:rPr>
          <w:rFonts w:ascii="Verdana" w:hAnsi="Verdana"/>
        </w:rPr>
        <w:t xml:space="preserve">Se consideraron también otros programas que no eran siempre concursos pero que, con el reclamo de un premio a sortear entre los participantes, sondeaban la opinión de la audiencia al respecto de cuestiones diversas, obteniendo para ello sus datos personales (asociados, por tanto, a la opinión manifestada). Algunos de éstos utilizan la vía de los mensajes cortos SMS </w:t>
      </w:r>
      <w:r w:rsidR="0004143C" w:rsidRPr="00FA3FAC">
        <w:rPr>
          <w:rFonts w:ascii="Verdana" w:hAnsi="Verdana"/>
        </w:rPr>
        <w:t xml:space="preserve">para obtener estas opiniones. </w:t>
      </w:r>
    </w:p>
    <w:p w:rsidR="0004143C" w:rsidRPr="00FA3FAC" w:rsidRDefault="0004143C" w:rsidP="0004143C">
      <w:pPr>
        <w:pStyle w:val="Prrafodelista"/>
        <w:rPr>
          <w:rFonts w:ascii="Verdana" w:hAnsi="Verdana"/>
        </w:rPr>
      </w:pPr>
    </w:p>
    <w:p w:rsidR="00EB6D56" w:rsidRPr="00FA3FAC" w:rsidRDefault="00CA7881" w:rsidP="001A0EE3">
      <w:pPr>
        <w:pStyle w:val="Prrafodelista"/>
        <w:numPr>
          <w:ilvl w:val="0"/>
          <w:numId w:val="13"/>
        </w:numPr>
        <w:spacing w:line="360" w:lineRule="auto"/>
        <w:ind w:right="282"/>
        <w:jc w:val="both"/>
        <w:rPr>
          <w:rFonts w:ascii="Verdana" w:hAnsi="Verdana" w:cs="Times New Roman"/>
          <w:u w:val="single"/>
        </w:rPr>
      </w:pPr>
      <w:r w:rsidRPr="00FA3FAC">
        <w:rPr>
          <w:rFonts w:ascii="Verdana" w:hAnsi="Verdana"/>
        </w:rPr>
        <w:t xml:space="preserve">En la inscripción de los ficheros relacionados con determinados concursos que implican la convivencia de los participantes se hacía constar que contienen datos de los que la LOPD considera </w:t>
      </w:r>
      <w:r w:rsidRPr="00FA3FAC">
        <w:rPr>
          <w:rFonts w:ascii="Verdana" w:hAnsi="Verdana"/>
        </w:rPr>
        <w:lastRenderedPageBreak/>
        <w:t xml:space="preserve">especialmente protegidos, en particular, relativos a la salud y vida sexual. </w:t>
      </w:r>
    </w:p>
    <w:p w:rsidR="0004143C" w:rsidRPr="00FA3FAC" w:rsidRDefault="0004143C" w:rsidP="0004143C">
      <w:pPr>
        <w:pStyle w:val="Prrafodelista"/>
        <w:rPr>
          <w:rFonts w:ascii="Verdana" w:hAnsi="Verdana" w:cs="Times New Roman"/>
          <w:u w:val="single"/>
        </w:rPr>
      </w:pPr>
    </w:p>
    <w:p w:rsidR="0004143C" w:rsidRPr="00FA3FAC" w:rsidRDefault="0004143C" w:rsidP="0004143C">
      <w:pPr>
        <w:pStyle w:val="Prrafodelista"/>
        <w:numPr>
          <w:ilvl w:val="0"/>
          <w:numId w:val="13"/>
        </w:numPr>
        <w:spacing w:line="360" w:lineRule="auto"/>
        <w:ind w:right="282"/>
        <w:jc w:val="both"/>
        <w:rPr>
          <w:rFonts w:ascii="Verdana" w:hAnsi="Verdana" w:cs="Times New Roman"/>
        </w:rPr>
      </w:pPr>
      <w:r w:rsidRPr="00FA3FAC">
        <w:rPr>
          <w:rFonts w:ascii="Verdana" w:hAnsi="Verdana" w:cs="Times New Roman"/>
        </w:rPr>
        <w:t xml:space="preserve">La AEPD también detectó que la recogida de estos datos se hacían a través de líneas de </w:t>
      </w:r>
      <w:r w:rsidRPr="00235313">
        <w:rPr>
          <w:rFonts w:ascii="Verdana" w:hAnsi="Verdana" w:cs="Times New Roman"/>
        </w:rPr>
        <w:t xml:space="preserve">tarificación adicional (generalmente 906), siendo estas líneas reguladas la Orden PRE/361/2002, de 14 de febrero, del Ministerio de la Presidencia, de desarrollo, en lo relativo a los derechos de los usuarios y a los servicios de tarificación adicional, del título IV del Real Decreto 1736/1998, de 31 de julio, por el que se aprueba el Reglamento por el que se desarrolla el título III de la Ley General de Telecomunicaciones.  </w:t>
      </w:r>
      <w:r w:rsidRPr="00235313">
        <w:rPr>
          <w:rFonts w:ascii="Verdana" w:hAnsi="Verdana"/>
        </w:rPr>
        <w:t xml:space="preserve">Las líneas de tarificación adicional son atendidas por compañías especializadas en la prestación de servicios de </w:t>
      </w:r>
      <w:proofErr w:type="spellStart"/>
      <w:r w:rsidRPr="00235313">
        <w:rPr>
          <w:rFonts w:ascii="Verdana" w:hAnsi="Verdana"/>
          <w:i/>
        </w:rPr>
        <w:t>audiotex</w:t>
      </w:r>
      <w:proofErr w:type="spellEnd"/>
      <w:r w:rsidRPr="00235313">
        <w:rPr>
          <w:rFonts w:ascii="Verdana" w:hAnsi="Verdana"/>
        </w:rPr>
        <w:t>, y que almacenan en sus propios servidores las grabaciones de audio con los datos facilitados telefónicamente. La locución está orientada a que facilite sus datos, los cuales suelen consistir en: nombre y apellidos, número telefónico</w:t>
      </w:r>
      <w:r w:rsidRPr="00FA3FAC">
        <w:rPr>
          <w:rFonts w:ascii="Verdana" w:hAnsi="Verdana"/>
        </w:rPr>
        <w:t xml:space="preserve"> de contacto, edad y población de residencia, aunque en ocasiones también se recaban datos sobre domicilio, estado civil y número de D.N.I. </w:t>
      </w:r>
    </w:p>
    <w:p w:rsidR="0004143C" w:rsidRPr="00FA3FAC" w:rsidRDefault="0004143C" w:rsidP="0004143C">
      <w:pPr>
        <w:pStyle w:val="Prrafodelista"/>
        <w:rPr>
          <w:rFonts w:ascii="Verdana" w:hAnsi="Verdana" w:cs="Times New Roman"/>
        </w:rPr>
      </w:pPr>
    </w:p>
    <w:p w:rsidR="0004143C" w:rsidRPr="00FA3FAC" w:rsidRDefault="0004143C" w:rsidP="0004143C">
      <w:pPr>
        <w:pStyle w:val="Prrafodelista"/>
        <w:numPr>
          <w:ilvl w:val="0"/>
          <w:numId w:val="13"/>
        </w:numPr>
        <w:spacing w:line="360" w:lineRule="auto"/>
        <w:ind w:right="282"/>
        <w:jc w:val="both"/>
        <w:rPr>
          <w:rFonts w:ascii="Verdana" w:hAnsi="Verdana" w:cs="Times New Roman"/>
        </w:rPr>
      </w:pPr>
      <w:r w:rsidRPr="00FA3FAC">
        <w:rPr>
          <w:rFonts w:ascii="Verdana" w:hAnsi="Verdana" w:cs="Times New Roman"/>
        </w:rPr>
        <w:t xml:space="preserve">Otras de las vías utilizadas son (aunque ya minoritaria) el envío de mensajes cortos (SMS) a través de telefonía móvil. Al igual que con los servicios de </w:t>
      </w:r>
      <w:proofErr w:type="spellStart"/>
      <w:r w:rsidRPr="00FA3FAC">
        <w:rPr>
          <w:rFonts w:ascii="Verdana" w:hAnsi="Verdana" w:cs="Times New Roman"/>
          <w:i/>
        </w:rPr>
        <w:t>audiotex</w:t>
      </w:r>
      <w:proofErr w:type="spellEnd"/>
      <w:r w:rsidRPr="00FA3FAC">
        <w:rPr>
          <w:rFonts w:ascii="Verdana" w:hAnsi="Verdana" w:cs="Times New Roman"/>
        </w:rPr>
        <w:t>, es generalmente la cadena de televisión la que contrata estos servicios con la compañía titular de un número corto de los denominados “</w:t>
      </w:r>
      <w:proofErr w:type="spellStart"/>
      <w:r w:rsidRPr="00FA3FAC">
        <w:rPr>
          <w:rFonts w:ascii="Verdana" w:hAnsi="Verdana" w:cs="Times New Roman"/>
          <w:i/>
          <w:u w:val="dotted"/>
        </w:rPr>
        <w:t>premium</w:t>
      </w:r>
      <w:proofErr w:type="spellEnd"/>
      <w:r w:rsidRPr="00FA3FAC">
        <w:rPr>
          <w:rFonts w:ascii="Verdana" w:hAnsi="Verdana" w:cs="Times New Roman"/>
        </w:rPr>
        <w:t>”, que a su vez ha suscrito contrato con las operadoras de telefonía móvil que actualmente disponen de licencia en nuestro país. De esta forma cualquier usuario puede remitir mensajes cortos desde su terminal móvil al citado número, siendo recibidos en la “</w:t>
      </w:r>
      <w:r w:rsidRPr="00FA3FAC">
        <w:rPr>
          <w:rFonts w:ascii="Verdana" w:hAnsi="Verdana" w:cs="Times New Roman"/>
          <w:i/>
        </w:rPr>
        <w:t>plataforma de mensajería</w:t>
      </w:r>
      <w:r w:rsidRPr="00FA3FAC">
        <w:rPr>
          <w:rFonts w:ascii="Verdana" w:hAnsi="Verdana" w:cs="Times New Roman"/>
        </w:rPr>
        <w:t>” de la propia titular del número, donde quedan almacenados en función del número telefónico remitente. Esta misma vía se ha utilizado también en alguna ocasión como alternativa para recabar datos de los interesados en participar en el “casting” de un concurso</w:t>
      </w:r>
      <w:r w:rsidR="00144C8F" w:rsidRPr="00FA3FAC">
        <w:rPr>
          <w:rFonts w:ascii="Verdana" w:hAnsi="Verdana" w:cs="Times New Roman"/>
        </w:rPr>
        <w:t xml:space="preserve">  recogiendo datos análogos a los anteriores. </w:t>
      </w:r>
    </w:p>
    <w:p w:rsidR="00144C8F" w:rsidRPr="00FA3FAC" w:rsidRDefault="00144C8F" w:rsidP="00144C8F">
      <w:pPr>
        <w:pStyle w:val="Prrafodelista"/>
        <w:rPr>
          <w:rFonts w:ascii="Verdana" w:hAnsi="Verdana" w:cs="Times New Roman"/>
        </w:rPr>
      </w:pPr>
    </w:p>
    <w:p w:rsidR="00144C8F" w:rsidRPr="00FA3FAC" w:rsidRDefault="00144C8F" w:rsidP="0004143C">
      <w:pPr>
        <w:pStyle w:val="Prrafodelista"/>
        <w:numPr>
          <w:ilvl w:val="0"/>
          <w:numId w:val="13"/>
        </w:numPr>
        <w:spacing w:line="360" w:lineRule="auto"/>
        <w:ind w:right="282"/>
        <w:jc w:val="both"/>
        <w:rPr>
          <w:rFonts w:ascii="Verdana" w:hAnsi="Verdana" w:cs="Times New Roman"/>
        </w:rPr>
      </w:pPr>
      <w:r w:rsidRPr="00FA3FAC">
        <w:rPr>
          <w:rFonts w:ascii="Verdana" w:hAnsi="Verdana"/>
        </w:rPr>
        <w:lastRenderedPageBreak/>
        <w:t xml:space="preserve">Asimismo, es esencial hablar del siguiente caso.  Una compañía musical, lanzó un concurso (para seleccionar a un presentador) a través de internet. A través de un formulario recababan un extenso número de datos personales (nombre y apellidos, D.N.I., dirección completa, sexo, fecha de nacimiento, número de teléfono, dirección electrónica, características físicas, estudios, profesión, disponibilidad, experiencia televisiva, opiniones y preferencias musicales). Se recogieron más de 12.000 interesados/as en participar en un proceso de selección de presentadores del canal temático asociado al citado formato televisivo. Estos datos sirvieron posteriormente de base para elegir y convocar a los candidatos más idóneos. </w:t>
      </w:r>
    </w:p>
    <w:p w:rsidR="00144C8F" w:rsidRPr="00FA3FAC" w:rsidRDefault="00144C8F" w:rsidP="00144C8F">
      <w:pPr>
        <w:pStyle w:val="Prrafodelista"/>
        <w:rPr>
          <w:rFonts w:ascii="Verdana" w:hAnsi="Verdana" w:cs="Times New Roman"/>
        </w:rPr>
      </w:pPr>
    </w:p>
    <w:p w:rsidR="00144C8F" w:rsidRPr="00FA3FAC" w:rsidRDefault="00144C8F" w:rsidP="0004143C">
      <w:pPr>
        <w:pStyle w:val="Prrafodelista"/>
        <w:numPr>
          <w:ilvl w:val="0"/>
          <w:numId w:val="13"/>
        </w:numPr>
        <w:spacing w:line="360" w:lineRule="auto"/>
        <w:ind w:right="282"/>
        <w:jc w:val="both"/>
        <w:rPr>
          <w:rFonts w:ascii="Verdana" w:hAnsi="Verdana" w:cs="Times New Roman"/>
        </w:rPr>
      </w:pPr>
      <w:r w:rsidRPr="00FA3FAC">
        <w:rPr>
          <w:rFonts w:ascii="Verdana" w:hAnsi="Verdana"/>
        </w:rPr>
        <w:t xml:space="preserve">Finalmente, dentro de las iniciativas que tienen mayor implantación en las televisiones (tanto públicas como privadas), cabe citar la organización de programas orientados al público infantil, que llevan asociada la creación de un club de socios cuyos fines son la promoción de actividades culturales y de ocio, con la consiguiente celebración de sorteos y concursos entre los miembros del club. Generalmente la inscripción en el club puede realizarse por correo postal, a través de Internet o a través de cupones que aparecen en publicaciones escritas. Se ha observado que en ocasiones los datos del socio se recaban con la intención de ser utilizados con fines comerciales, pero aquí hay que </w:t>
      </w:r>
      <w:proofErr w:type="spellStart"/>
      <w:r w:rsidRPr="00FA3FAC">
        <w:rPr>
          <w:rFonts w:ascii="Verdana" w:hAnsi="Verdana"/>
        </w:rPr>
        <w:t>aletarse</w:t>
      </w:r>
      <w:proofErr w:type="spellEnd"/>
      <w:r w:rsidRPr="00FA3FAC">
        <w:rPr>
          <w:rFonts w:ascii="Verdana" w:hAnsi="Verdana"/>
        </w:rPr>
        <w:t xml:space="preserve"> de la recogida de datos personales de menores (siendo considerados por el artículo 7 de la LOPD como datos especialmente sensibles y teniendo que implantar un nivel de seguridad alto). </w:t>
      </w:r>
    </w:p>
    <w:p w:rsidR="00144C8F" w:rsidRPr="00FA3FAC" w:rsidRDefault="00144C8F" w:rsidP="00144C8F">
      <w:pPr>
        <w:pStyle w:val="Prrafodelista"/>
        <w:rPr>
          <w:rFonts w:ascii="Verdana" w:hAnsi="Verdana"/>
        </w:rPr>
      </w:pPr>
    </w:p>
    <w:p w:rsidR="00144C8F" w:rsidRPr="00FA3FAC" w:rsidRDefault="00144C8F" w:rsidP="00144C8F">
      <w:pPr>
        <w:spacing w:line="360" w:lineRule="auto"/>
        <w:ind w:right="282" w:firstLine="426"/>
        <w:jc w:val="both"/>
        <w:rPr>
          <w:rFonts w:ascii="Verdana" w:hAnsi="Verdana"/>
        </w:rPr>
      </w:pPr>
      <w:r w:rsidRPr="00FA3FAC">
        <w:rPr>
          <w:rFonts w:ascii="Verdana" w:hAnsi="Verdana"/>
        </w:rPr>
        <w:t>En lo relativo a la celebración de los sorteos, generalmente interviene un notario, aunque no siempre de la misma forma. Cuando la participación tiene lugar a través de una línea 906, el notario suele personarse en el lugar en que se han almacenado las grabaciones de audio y el sistema informático facilita “</w:t>
      </w:r>
      <w:r w:rsidRPr="00FA3FAC">
        <w:rPr>
          <w:rFonts w:ascii="Verdana" w:hAnsi="Verdana"/>
          <w:i/>
        </w:rPr>
        <w:t>aleatoriamente</w:t>
      </w:r>
      <w:r w:rsidRPr="00FA3FAC">
        <w:rPr>
          <w:rFonts w:ascii="Verdana" w:hAnsi="Verdana"/>
        </w:rPr>
        <w:t xml:space="preserve">” una relación de posibles ganadores, de la que el notario extrae al elegido. Cuando la participación tiene lugar a través de mensajería móvil, la compañía de servicios remite al notario un </w:t>
      </w:r>
      <w:r w:rsidRPr="00FA3FAC">
        <w:rPr>
          <w:rFonts w:ascii="Verdana" w:hAnsi="Verdana"/>
        </w:rPr>
        <w:lastRenderedPageBreak/>
        <w:t>soporte informático conteniendo el texto íntegro de los mensajes recibidos y el número de teléfono remitente. Este soporte es posteriormente devuelto a la compañía de servicios para su custodia.</w:t>
      </w:r>
    </w:p>
    <w:p w:rsidR="00144C8F" w:rsidRPr="00FA3FAC" w:rsidRDefault="00144C8F" w:rsidP="00144C8F">
      <w:pPr>
        <w:spacing w:line="360" w:lineRule="auto"/>
        <w:ind w:right="282" w:firstLine="426"/>
        <w:jc w:val="both"/>
        <w:rPr>
          <w:rFonts w:ascii="Verdana" w:hAnsi="Verdana"/>
        </w:rPr>
      </w:pPr>
      <w:r w:rsidRPr="00FA3FAC">
        <w:rPr>
          <w:rFonts w:ascii="Verdana" w:hAnsi="Verdana"/>
        </w:rPr>
        <w:t xml:space="preserve">La cuestión que más nos preocupa es que ninguna de las compañías que trabajan en las alternativas anteriores recoge los datos cumpliendo las premisas de la LOPD. Quizá uno de los incumplimientos más generalizados de la LOPD que se han detectado consiste en la incompleta información que se facilita al ciudadano en el momento de recabar sus datos personales. Así, las locuciones utilizadas en los sistemas </w:t>
      </w:r>
      <w:proofErr w:type="spellStart"/>
      <w:r w:rsidRPr="00FA3FAC">
        <w:rPr>
          <w:rFonts w:ascii="Verdana" w:hAnsi="Verdana"/>
          <w:i/>
        </w:rPr>
        <w:t>audiotex</w:t>
      </w:r>
      <w:proofErr w:type="spellEnd"/>
      <w:r w:rsidRPr="00FA3FAC">
        <w:rPr>
          <w:rFonts w:ascii="Verdana" w:hAnsi="Verdana"/>
        </w:rPr>
        <w:t xml:space="preserve"> no incluyen en muchos casos referencias a los extremos previstos en el apartado 1 del artículo 5 de la Ley Orgánica (derecho de información al titular de los datos personales). De esta forma, las personas que facilitan sus datos al sistema automático no tienen conocimiento del destino final que se dará a los mismos, tanto si participan en un sorteo como si lo hacen en un proceso de selección de concursantes; y aquí es totalmente esencial recordar que la recogida de datos en estas plataformas supone un tratamiento de datos de carácter personal. </w:t>
      </w:r>
    </w:p>
    <w:p w:rsidR="00144C8F" w:rsidRPr="00235313" w:rsidRDefault="00144C8F" w:rsidP="00144C8F">
      <w:pPr>
        <w:spacing w:line="360" w:lineRule="auto"/>
        <w:ind w:right="282" w:firstLine="426"/>
        <w:jc w:val="both"/>
        <w:rPr>
          <w:rFonts w:ascii="Verdana" w:hAnsi="Verdana"/>
        </w:rPr>
      </w:pPr>
      <w:r w:rsidRPr="00FA3FAC">
        <w:rPr>
          <w:rFonts w:ascii="Verdana" w:hAnsi="Verdana"/>
        </w:rPr>
        <w:t xml:space="preserve">De la misma forma, puede decirse que los mensajes cortos remitidos por teléfono móvil, que se almacenan junto con el número llamante, constituyen en sí mismos datos personales, de acuerdo con la definición incluida en la LOPD, que comprende </w:t>
      </w:r>
      <w:r w:rsidRPr="00FA3FAC">
        <w:rPr>
          <w:rFonts w:ascii="Verdana" w:hAnsi="Verdana"/>
          <w:i/>
        </w:rPr>
        <w:t xml:space="preserve">“cualquier información concerniente a personas físicas </w:t>
      </w:r>
      <w:r w:rsidRPr="00235313">
        <w:rPr>
          <w:rFonts w:ascii="Verdana" w:hAnsi="Verdana"/>
          <w:i/>
        </w:rPr>
        <w:t>identificadas o identificables</w:t>
      </w:r>
      <w:r w:rsidRPr="00235313">
        <w:rPr>
          <w:rFonts w:ascii="Verdana" w:hAnsi="Verdana"/>
        </w:rPr>
        <w:t>”. Así, el mero hecho de disponer de ese número telefónico permitiría al destinatario del mensaje determinar quién ha manifestado una determinada preferencia al votar, sin m</w:t>
      </w:r>
      <w:r w:rsidR="000E104E" w:rsidRPr="00235313">
        <w:rPr>
          <w:rFonts w:ascii="Verdana" w:hAnsi="Verdana"/>
        </w:rPr>
        <w:t>ás que telefonear a ese número (e</w:t>
      </w:r>
      <w:r w:rsidRPr="00235313">
        <w:rPr>
          <w:rFonts w:ascii="Verdana" w:hAnsi="Verdana"/>
        </w:rPr>
        <w:t>ste criterio ha sido ratificado por la Audiencia Nacional en sentencia de 8 de marzo de 2002 (procedimiento ordinario 948/2000)</w:t>
      </w:r>
      <w:r w:rsidR="000E104E" w:rsidRPr="00235313">
        <w:rPr>
          <w:rFonts w:ascii="Verdana" w:hAnsi="Verdana"/>
        </w:rPr>
        <w:t xml:space="preserve">. </w:t>
      </w:r>
    </w:p>
    <w:p w:rsidR="000E104E" w:rsidRPr="00FA3FAC" w:rsidRDefault="000E104E" w:rsidP="000E104E">
      <w:pPr>
        <w:spacing w:line="360" w:lineRule="auto"/>
        <w:ind w:right="282" w:firstLine="426"/>
        <w:jc w:val="both"/>
        <w:rPr>
          <w:rFonts w:ascii="Verdana" w:hAnsi="Verdana"/>
        </w:rPr>
      </w:pPr>
      <w:r w:rsidRPr="00235313">
        <w:rPr>
          <w:rFonts w:ascii="Verdana" w:hAnsi="Verdana"/>
        </w:rPr>
        <w:t xml:space="preserve">Asimismo otro atisbo de vulneración deriva de la ausencia de información respecto al responsable del tratamiento de datos, de cuya identidad y dirección es preciso informar en el momento de la recogida de los datos. Como ya se ha mencionado, las compañías que prestan los servicios de </w:t>
      </w:r>
      <w:proofErr w:type="spellStart"/>
      <w:r w:rsidRPr="00235313">
        <w:rPr>
          <w:rFonts w:ascii="Verdana" w:hAnsi="Verdana"/>
          <w:i/>
        </w:rPr>
        <w:t>audiotex</w:t>
      </w:r>
      <w:proofErr w:type="spellEnd"/>
      <w:r w:rsidRPr="00235313">
        <w:rPr>
          <w:rFonts w:ascii="Verdana" w:hAnsi="Verdana"/>
        </w:rPr>
        <w:t xml:space="preserve"> en acciones comerciales que llevan asociado un sorteo suelen ser contratadas por las cadenas de televisión. Sin embargo, no siempre le queda claro al participante</w:t>
      </w:r>
      <w:r w:rsidRPr="00FA3FAC">
        <w:rPr>
          <w:rFonts w:ascii="Verdana" w:hAnsi="Verdana"/>
        </w:rPr>
        <w:t xml:space="preserve"> a quién corresponde la </w:t>
      </w:r>
      <w:r w:rsidRPr="00FA3FAC">
        <w:rPr>
          <w:rFonts w:ascii="Verdana" w:hAnsi="Verdana"/>
        </w:rPr>
        <w:lastRenderedPageBreak/>
        <w:t xml:space="preserve">responsabilidad del fichero al que se incorporarán sus datos personales, dado que las locuciones utilizadas no informan adecuadamente a este respecto. De forma análoga sucede cuando dichos servicios se aplican a procesos de selección de concursantes, siendo contratados los servicios en tales casos por la productora del concurso. Lo que sí resulta evidente, a la vista de todo ello, es que cuando el ciudadano realiza su llamada telefónica se puede sentir indefenso al no tener conocimiento de los destinatarios concretos de los datos que facilita (la productora, la compañía de televisión o la propia compañía de </w:t>
      </w:r>
      <w:proofErr w:type="spellStart"/>
      <w:r w:rsidRPr="00FA3FAC">
        <w:rPr>
          <w:rFonts w:ascii="Verdana" w:hAnsi="Verdana"/>
        </w:rPr>
        <w:t>audiotex</w:t>
      </w:r>
      <w:proofErr w:type="spellEnd"/>
      <w:r w:rsidRPr="00FA3FAC">
        <w:rPr>
          <w:rFonts w:ascii="Verdana" w:hAnsi="Verdana"/>
        </w:rPr>
        <w:t>), ni de la finalidad con la que podrían ser tratados al margen de la que justifica la llamada.</w:t>
      </w:r>
    </w:p>
    <w:p w:rsidR="000E104E" w:rsidRPr="00FA3FAC" w:rsidRDefault="000E104E" w:rsidP="000E104E">
      <w:pPr>
        <w:spacing w:line="360" w:lineRule="auto"/>
        <w:ind w:right="282" w:firstLine="426"/>
        <w:jc w:val="both"/>
        <w:rPr>
          <w:rFonts w:ascii="Verdana" w:hAnsi="Verdana"/>
        </w:rPr>
      </w:pPr>
      <w:r w:rsidRPr="00FA3FAC">
        <w:rPr>
          <w:rFonts w:ascii="Verdana" w:hAnsi="Verdana"/>
        </w:rPr>
        <w:t xml:space="preserve">Pero esta ausencia de información es aún más gravante a través de los mensajes cortos (SMS) donde en ningún caso conocido por la Agencia ni por la Doctrina, la compañía informa de la recogida de los datos al titular de los datos. Y algo parecido sucede cuando la selección de concursantes o participantes se realiza por correo postal. </w:t>
      </w:r>
    </w:p>
    <w:p w:rsidR="000E104E" w:rsidRPr="00FA3FAC" w:rsidRDefault="000E104E" w:rsidP="000E104E">
      <w:pPr>
        <w:spacing w:line="360" w:lineRule="auto"/>
        <w:ind w:right="282" w:firstLine="426"/>
        <w:jc w:val="both"/>
        <w:rPr>
          <w:rFonts w:ascii="Verdana" w:hAnsi="Verdana"/>
        </w:rPr>
      </w:pPr>
      <w:r w:rsidRPr="00FA3FAC">
        <w:rPr>
          <w:rFonts w:ascii="Verdana" w:hAnsi="Verdana"/>
        </w:rPr>
        <w:t xml:space="preserve">Es por ello que hay que indicar una serie de recomendaciones esenciales para erradicar la indefensión de los titulares de los datos: </w:t>
      </w:r>
    </w:p>
    <w:p w:rsidR="000E104E" w:rsidRPr="00FA3FAC" w:rsidRDefault="000E104E"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rPr>
        <w:t xml:space="preserve">Información en el momento de recogida de los datos (tal como exige el artículo 5 de la LOPD). </w:t>
      </w:r>
    </w:p>
    <w:p w:rsidR="001A0EE3" w:rsidRPr="00FA3FAC" w:rsidRDefault="001A0EE3" w:rsidP="001A0EE3">
      <w:pPr>
        <w:pStyle w:val="Prrafodelista"/>
        <w:spacing w:line="360" w:lineRule="auto"/>
        <w:ind w:left="142" w:right="282"/>
        <w:jc w:val="both"/>
        <w:rPr>
          <w:rFonts w:ascii="Verdana" w:hAnsi="Verdana" w:cs="Times New Roman"/>
        </w:rPr>
      </w:pPr>
    </w:p>
    <w:p w:rsidR="00144C8F" w:rsidRPr="00FA3FAC" w:rsidRDefault="000E104E"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rPr>
        <w:t xml:space="preserve">Consentimiento del titular  al tratamiento de datos de carácter personal (tal como exige el artículo 6.1 de la LOPD). </w:t>
      </w:r>
      <w:r w:rsidR="00144C8F" w:rsidRPr="00FA3FAC">
        <w:rPr>
          <w:rFonts w:ascii="Verdana" w:hAnsi="Verdana"/>
        </w:rPr>
        <w:t xml:space="preserve"> </w:t>
      </w:r>
    </w:p>
    <w:p w:rsidR="000E104E" w:rsidRPr="00FA3FAC" w:rsidRDefault="000E104E" w:rsidP="001A0EE3">
      <w:pPr>
        <w:pStyle w:val="Prrafodelista"/>
        <w:ind w:left="142"/>
        <w:rPr>
          <w:rFonts w:ascii="Verdana" w:hAnsi="Verdana" w:cs="Times New Roman"/>
        </w:rPr>
      </w:pPr>
    </w:p>
    <w:p w:rsidR="000E104E" w:rsidRPr="00FA3FAC" w:rsidRDefault="000E104E"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cs="Times New Roman"/>
        </w:rPr>
        <w:t xml:space="preserve">Los datos recogidos no podrán ser excesivos, siendo pertinentes y adecuados (artículo 4.1 LOPD). </w:t>
      </w:r>
    </w:p>
    <w:p w:rsidR="000E104E" w:rsidRPr="00FA3FAC" w:rsidRDefault="000E104E" w:rsidP="001A0EE3">
      <w:pPr>
        <w:pStyle w:val="Prrafodelista"/>
        <w:ind w:left="142"/>
        <w:rPr>
          <w:rFonts w:ascii="Verdana" w:hAnsi="Verdana" w:cs="Times New Roman"/>
        </w:rPr>
      </w:pPr>
    </w:p>
    <w:p w:rsidR="000E104E" w:rsidRPr="00FA3FAC" w:rsidRDefault="000E104E"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cs="Times New Roman"/>
        </w:rPr>
        <w:t xml:space="preserve">La finalidad de utilización de los datos, ha de ser la informada en el momento de la recogida y no de otra distinta. A este precepto hay que añadir que se ha de erradicar la cesión de datos sin consentimiento expreso e inequívoco del titular de los datos. </w:t>
      </w:r>
    </w:p>
    <w:p w:rsidR="000E104E" w:rsidRPr="00FA3FAC" w:rsidRDefault="000E104E" w:rsidP="001A0EE3">
      <w:pPr>
        <w:pStyle w:val="Prrafodelista"/>
        <w:ind w:left="142"/>
        <w:rPr>
          <w:rFonts w:ascii="Verdana" w:hAnsi="Verdana" w:cs="Times New Roman"/>
        </w:rPr>
      </w:pPr>
    </w:p>
    <w:p w:rsidR="000E104E" w:rsidRPr="00FA3FAC" w:rsidRDefault="000E104E"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cs="Times New Roman"/>
        </w:rPr>
        <w:t xml:space="preserve">Asimismo hay que garantizar los derechos ARCO. </w:t>
      </w:r>
      <w:r w:rsidR="001A0EE3" w:rsidRPr="00FA3FAC">
        <w:rPr>
          <w:rFonts w:ascii="Verdana" w:hAnsi="Verdana" w:cs="Times New Roman"/>
        </w:rPr>
        <w:t xml:space="preserve">En especial hay que recordar que en virtud del artículo 4.5 de la LOPD la empresa que trate </w:t>
      </w:r>
      <w:r w:rsidR="001A0EE3" w:rsidRPr="00FA3FAC">
        <w:rPr>
          <w:rFonts w:ascii="Verdana" w:hAnsi="Verdana" w:cs="Times New Roman"/>
        </w:rPr>
        <w:lastRenderedPageBreak/>
        <w:t xml:space="preserve">los datos ha de cancelar los datos cuando han dejado de ser necesarios para la finalidad que fueron recabados. </w:t>
      </w:r>
    </w:p>
    <w:p w:rsidR="001A0EE3" w:rsidRPr="00FA3FAC" w:rsidRDefault="001A0EE3" w:rsidP="001A0EE3">
      <w:pPr>
        <w:pStyle w:val="Prrafodelista"/>
        <w:ind w:left="142"/>
        <w:rPr>
          <w:rFonts w:ascii="Verdana" w:hAnsi="Verdana" w:cs="Times New Roman"/>
        </w:rPr>
      </w:pPr>
    </w:p>
    <w:p w:rsidR="001A0EE3" w:rsidRPr="00FA3FAC" w:rsidRDefault="001A0EE3"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cs="Times New Roman"/>
        </w:rPr>
        <w:t xml:space="preserve">El tratamiento de datos por cuenta de terceros, obligatoriamente ha de estar regulado por los requisitos que exige el artículo 12.1 LOPD: por escrito, mediante un contrato, indicando las medidas de seguridad. </w:t>
      </w:r>
    </w:p>
    <w:p w:rsidR="001A0EE3" w:rsidRPr="00FA3FAC" w:rsidRDefault="001A0EE3" w:rsidP="001A0EE3">
      <w:pPr>
        <w:pStyle w:val="Prrafodelista"/>
        <w:ind w:left="142"/>
        <w:rPr>
          <w:rFonts w:ascii="Verdana" w:hAnsi="Verdana" w:cs="Times New Roman"/>
        </w:rPr>
      </w:pPr>
    </w:p>
    <w:p w:rsidR="001A0EE3" w:rsidRPr="00FA3FAC" w:rsidRDefault="001A0EE3" w:rsidP="001A0EE3">
      <w:pPr>
        <w:pStyle w:val="Prrafodelista"/>
        <w:numPr>
          <w:ilvl w:val="0"/>
          <w:numId w:val="14"/>
        </w:numPr>
        <w:spacing w:line="360" w:lineRule="auto"/>
        <w:ind w:left="142" w:right="282"/>
        <w:jc w:val="both"/>
        <w:rPr>
          <w:rFonts w:ascii="Verdana" w:hAnsi="Verdana" w:cs="Times New Roman"/>
        </w:rPr>
      </w:pPr>
      <w:r w:rsidRPr="00FA3FAC">
        <w:rPr>
          <w:rFonts w:ascii="Verdana" w:hAnsi="Verdana" w:cs="Times New Roman"/>
        </w:rPr>
        <w:t>De conformidad con lo establecido por el artículo 33 de la LOPD, no podrán realizarse transferencias temporales ni definitivas de datos de carácter personal que hayan sido objeto de tratamiento o hayan sido recogidos para someterlos a dicho tratamiento con destino a países que no proporcionen un nivel de protección equiparable al que presta la Ley Orgánica.</w:t>
      </w:r>
    </w:p>
    <w:p w:rsidR="001A0EE3" w:rsidRPr="00FA3FAC" w:rsidRDefault="001A0EE3" w:rsidP="001A0EE3">
      <w:pPr>
        <w:pStyle w:val="Prrafodelista"/>
        <w:ind w:left="142"/>
        <w:rPr>
          <w:rFonts w:ascii="Verdana" w:hAnsi="Verdana" w:cs="Times New Roman"/>
        </w:rPr>
      </w:pPr>
    </w:p>
    <w:p w:rsidR="001A0EE3" w:rsidRDefault="001A0EE3" w:rsidP="00235313">
      <w:pPr>
        <w:pStyle w:val="Prrafodelista"/>
        <w:numPr>
          <w:ilvl w:val="0"/>
          <w:numId w:val="14"/>
        </w:numPr>
        <w:spacing w:line="360" w:lineRule="auto"/>
        <w:ind w:left="142" w:right="282"/>
        <w:jc w:val="both"/>
        <w:rPr>
          <w:rFonts w:ascii="Verdana" w:hAnsi="Verdana" w:cs="Times New Roman"/>
        </w:rPr>
      </w:pPr>
      <w:r w:rsidRPr="00FA3FAC">
        <w:rPr>
          <w:rFonts w:ascii="Verdana" w:hAnsi="Verdana" w:cs="Times New Roman"/>
        </w:rPr>
        <w:t>Finalmente han de implementarlas medidas necesarias para el tratamiento seguro de los datos. En virtud del artículo 9 de la LOPD, el responsable del fichero y, en su caso, el encargado del tratamiento deberán adoptar las medidas de índole técnica y organizativas necesarias q</w:t>
      </w:r>
      <w:r w:rsidRPr="00235313">
        <w:rPr>
          <w:rFonts w:ascii="Verdana" w:hAnsi="Verdana" w:cs="Times New Roman"/>
        </w:rPr>
        <w:t>ue garanticen la seguridad de los datos de carácter personal.</w:t>
      </w:r>
    </w:p>
    <w:p w:rsidR="00235313" w:rsidRDefault="00235313" w:rsidP="00235313">
      <w:pPr>
        <w:pStyle w:val="Prrafodelista"/>
        <w:rPr>
          <w:rFonts w:ascii="Verdana" w:hAnsi="Verdana" w:cs="Times New Roman"/>
        </w:rPr>
      </w:pPr>
    </w:p>
    <w:p w:rsidR="00235313" w:rsidRPr="00235313" w:rsidRDefault="00235313" w:rsidP="00235313">
      <w:pPr>
        <w:pStyle w:val="Prrafodelista"/>
        <w:rPr>
          <w:rFonts w:ascii="Verdana" w:hAnsi="Verdana" w:cs="Times New Roman"/>
        </w:rPr>
      </w:pPr>
    </w:p>
    <w:p w:rsidR="00235313" w:rsidRPr="00235313" w:rsidRDefault="00235313" w:rsidP="00235313">
      <w:pPr>
        <w:pStyle w:val="Prrafodelista"/>
        <w:spacing w:line="360" w:lineRule="auto"/>
        <w:ind w:left="142" w:right="282"/>
        <w:jc w:val="both"/>
        <w:rPr>
          <w:rFonts w:ascii="Verdana" w:hAnsi="Verdana" w:cs="Times New Roman"/>
        </w:rPr>
      </w:pPr>
    </w:p>
    <w:p w:rsidR="00A353F2" w:rsidRPr="00235313" w:rsidRDefault="00A353F2" w:rsidP="00A353F2">
      <w:pPr>
        <w:pStyle w:val="Prrafodelista"/>
        <w:numPr>
          <w:ilvl w:val="0"/>
          <w:numId w:val="3"/>
        </w:numPr>
        <w:spacing w:line="360" w:lineRule="auto"/>
        <w:ind w:left="284" w:right="282" w:hanging="284"/>
        <w:jc w:val="both"/>
        <w:rPr>
          <w:rFonts w:ascii="Verdana" w:hAnsi="Verdana" w:cs="Times New Roman"/>
          <w:b/>
        </w:rPr>
      </w:pPr>
      <w:r w:rsidRPr="00235313">
        <w:rPr>
          <w:rFonts w:ascii="Verdana" w:hAnsi="Verdana" w:cs="Times New Roman"/>
          <w:b/>
        </w:rPr>
        <w:t>Resoluciones aplicables al sector audiovisual</w:t>
      </w:r>
    </w:p>
    <w:p w:rsidR="00A353F2" w:rsidRPr="00235313" w:rsidRDefault="00A353F2" w:rsidP="00A353F2">
      <w:pPr>
        <w:spacing w:line="360" w:lineRule="auto"/>
        <w:ind w:right="282" w:firstLine="426"/>
        <w:jc w:val="both"/>
        <w:rPr>
          <w:rFonts w:ascii="Verdana" w:hAnsi="Verdana" w:cs="Times New Roman"/>
        </w:rPr>
      </w:pPr>
      <w:r w:rsidRPr="00FA3FAC">
        <w:rPr>
          <w:rFonts w:ascii="Verdana" w:hAnsi="Verdana" w:cs="Times New Roman"/>
        </w:rPr>
        <w:t xml:space="preserve">Asimismo, </w:t>
      </w:r>
      <w:r w:rsidRPr="00235313">
        <w:rPr>
          <w:rFonts w:ascii="Verdana" w:hAnsi="Verdana" w:cs="Times New Roman"/>
        </w:rPr>
        <w:t>es esencial establecer en este apartado</w:t>
      </w:r>
      <w:r w:rsidR="002A3D4D" w:rsidRPr="00235313">
        <w:rPr>
          <w:rFonts w:ascii="Verdana" w:hAnsi="Verdana" w:cs="Times New Roman"/>
        </w:rPr>
        <w:t xml:space="preserve"> (conjuntamente con las ya indicadas)</w:t>
      </w:r>
      <w:r w:rsidRPr="00235313">
        <w:rPr>
          <w:rFonts w:ascii="Verdana" w:hAnsi="Verdana" w:cs="Times New Roman"/>
        </w:rPr>
        <w:t xml:space="preserve"> algunas de las resoluciones más destacadas de la Agencia Española de Protecci</w:t>
      </w:r>
      <w:r w:rsidR="00BC70CC" w:rsidRPr="00235313">
        <w:rPr>
          <w:rFonts w:ascii="Verdana" w:hAnsi="Verdana" w:cs="Times New Roman"/>
        </w:rPr>
        <w:t>ón de Datos</w:t>
      </w:r>
      <w:r w:rsidR="002A3D4D" w:rsidRPr="00235313">
        <w:rPr>
          <w:rFonts w:ascii="Verdana" w:hAnsi="Verdana" w:cs="Times New Roman"/>
        </w:rPr>
        <w:t xml:space="preserve"> (AEPD)</w:t>
      </w:r>
      <w:r w:rsidR="00BC70CC" w:rsidRPr="00235313">
        <w:rPr>
          <w:rFonts w:ascii="Verdana" w:hAnsi="Verdana" w:cs="Times New Roman"/>
        </w:rPr>
        <w:t xml:space="preserve"> en materia de protección de datos vinculados con el sector audiovisual: </w:t>
      </w:r>
    </w:p>
    <w:p w:rsidR="00A353F2" w:rsidRPr="00235313" w:rsidRDefault="00A353F2" w:rsidP="00A353F2">
      <w:pPr>
        <w:pStyle w:val="Prrafodelista"/>
        <w:numPr>
          <w:ilvl w:val="0"/>
          <w:numId w:val="11"/>
        </w:numPr>
        <w:spacing w:line="360" w:lineRule="auto"/>
        <w:ind w:right="282"/>
        <w:jc w:val="both"/>
        <w:rPr>
          <w:rFonts w:ascii="Verdana" w:hAnsi="Verdana" w:cs="Times New Roman"/>
        </w:rPr>
      </w:pPr>
      <w:r w:rsidRPr="00235313">
        <w:rPr>
          <w:rFonts w:ascii="Verdana" w:hAnsi="Verdana" w:cs="Times New Roman"/>
        </w:rPr>
        <w:t xml:space="preserve">Resolución 1296/2012: dos personas denuncian a Telecinco y </w:t>
      </w:r>
      <w:proofErr w:type="spellStart"/>
      <w:r w:rsidRPr="00235313">
        <w:rPr>
          <w:rFonts w:ascii="Verdana" w:hAnsi="Verdana" w:cs="Times New Roman"/>
        </w:rPr>
        <w:t>Europortal</w:t>
      </w:r>
      <w:proofErr w:type="spellEnd"/>
      <w:r w:rsidRPr="00235313">
        <w:rPr>
          <w:rFonts w:ascii="Verdana" w:hAnsi="Verdana" w:cs="Times New Roman"/>
        </w:rPr>
        <w:t xml:space="preserve"> </w:t>
      </w:r>
      <w:proofErr w:type="spellStart"/>
      <w:r w:rsidR="00B45F5C" w:rsidRPr="00235313">
        <w:rPr>
          <w:rFonts w:ascii="Verdana" w:hAnsi="Verdana" w:cs="Times New Roman"/>
        </w:rPr>
        <w:t>Jumpy</w:t>
      </w:r>
      <w:proofErr w:type="spellEnd"/>
      <w:r w:rsidRPr="00235313">
        <w:rPr>
          <w:rFonts w:ascii="Verdana" w:hAnsi="Verdana" w:cs="Times New Roman"/>
        </w:rPr>
        <w:t xml:space="preserve"> España, por su participación en la difusión de unas imágenes suyas en el programa de televisión “</w:t>
      </w:r>
      <w:r w:rsidRPr="00235313">
        <w:rPr>
          <w:rFonts w:ascii="Verdana" w:hAnsi="Verdana" w:cs="Times New Roman"/>
          <w:i/>
        </w:rPr>
        <w:t>Aquí hay tomate</w:t>
      </w:r>
      <w:r w:rsidRPr="00235313">
        <w:rPr>
          <w:rFonts w:ascii="Verdana" w:hAnsi="Verdana" w:cs="Times New Roman"/>
        </w:rPr>
        <w:t xml:space="preserve">”, así como en su sitio web. Las imágenes consistían en unas fotografías tomadas subrepticiamente por un </w:t>
      </w:r>
      <w:r w:rsidRPr="00235313">
        <w:rPr>
          <w:rFonts w:ascii="Verdana" w:hAnsi="Verdana" w:cs="Times New Roman"/>
          <w:i/>
        </w:rPr>
        <w:t>paparazzi</w:t>
      </w:r>
      <w:r w:rsidRPr="00235313">
        <w:rPr>
          <w:rFonts w:ascii="Verdana" w:hAnsi="Verdana" w:cs="Times New Roman"/>
        </w:rPr>
        <w:t xml:space="preserve"> durante sus vacaciones</w:t>
      </w:r>
      <w:r w:rsidRPr="00FA3FAC">
        <w:rPr>
          <w:rFonts w:ascii="Verdana" w:hAnsi="Verdana" w:cs="Times New Roman"/>
        </w:rPr>
        <w:t xml:space="preserve">.  Dichas fotografías, fueron manipuladas haciendo desaparecer el traje de baño de los anunciantes y haciéndoles aparecer cuál si estuviesen completamente desnudos. </w:t>
      </w:r>
      <w:r w:rsidR="00BC70CC" w:rsidRPr="00FA3FAC">
        <w:rPr>
          <w:rFonts w:ascii="Verdana" w:hAnsi="Verdana" w:cs="Times New Roman"/>
        </w:rPr>
        <w:t xml:space="preserve">Finalmente </w:t>
      </w:r>
      <w:r w:rsidR="00BC70CC" w:rsidRPr="00FA3FAC">
        <w:rPr>
          <w:rFonts w:ascii="Verdana" w:hAnsi="Verdana" w:cs="Times New Roman"/>
        </w:rPr>
        <w:lastRenderedPageBreak/>
        <w:t xml:space="preserve">la AEPD procede a archivar este procedimiento sancionador debido a que las fotografías se encontraban alojadas en una página </w:t>
      </w:r>
      <w:r w:rsidR="00BC70CC" w:rsidRPr="00235313">
        <w:rPr>
          <w:rFonts w:ascii="Verdana" w:hAnsi="Verdana" w:cs="Times New Roman"/>
        </w:rPr>
        <w:t>web dedicada a este tipo de montajes, y la Agencia entendió que era público y notorio que esas fotografías habían sido manipuladas, así como la fácil conexión con la página web.</w:t>
      </w:r>
    </w:p>
    <w:p w:rsidR="00B45F5C" w:rsidRPr="00235313" w:rsidRDefault="00B45F5C" w:rsidP="00B45F5C">
      <w:pPr>
        <w:pStyle w:val="Prrafodelista"/>
        <w:spacing w:line="360" w:lineRule="auto"/>
        <w:ind w:left="786" w:right="282"/>
        <w:jc w:val="both"/>
        <w:rPr>
          <w:rFonts w:ascii="Verdana" w:hAnsi="Verdana" w:cs="Times New Roman"/>
        </w:rPr>
      </w:pPr>
    </w:p>
    <w:p w:rsidR="00AD25D6" w:rsidRPr="00FA3FAC" w:rsidRDefault="00B45F5C" w:rsidP="00AD25D6">
      <w:pPr>
        <w:pStyle w:val="Prrafodelista"/>
        <w:numPr>
          <w:ilvl w:val="0"/>
          <w:numId w:val="11"/>
        </w:numPr>
        <w:spacing w:line="360" w:lineRule="auto"/>
        <w:ind w:right="282"/>
        <w:jc w:val="both"/>
        <w:rPr>
          <w:rFonts w:ascii="Verdana" w:hAnsi="Verdana" w:cs="Times New Roman"/>
        </w:rPr>
      </w:pPr>
      <w:r w:rsidRPr="00235313">
        <w:rPr>
          <w:rFonts w:ascii="Verdana" w:hAnsi="Verdana"/>
        </w:rPr>
        <w:t>Sentencia de la Audiencia Nacional 5744/2008:</w:t>
      </w:r>
      <w:r w:rsidRPr="00235313">
        <w:rPr>
          <w:rFonts w:ascii="Verdana" w:hAnsi="Verdana" w:cs="Times New Roman"/>
        </w:rPr>
        <w:t xml:space="preserve"> en esta Sentencia, los demandantes </w:t>
      </w:r>
      <w:r w:rsidR="00AD25D6" w:rsidRPr="00235313">
        <w:rPr>
          <w:rFonts w:ascii="Verdana" w:hAnsi="Verdana" w:cs="Times New Roman"/>
        </w:rPr>
        <w:t xml:space="preserve">(que son actores) </w:t>
      </w:r>
      <w:r w:rsidRPr="00235313">
        <w:rPr>
          <w:rFonts w:ascii="Verdana" w:hAnsi="Verdana" w:cs="Times New Roman"/>
        </w:rPr>
        <w:t xml:space="preserve">anteriores interponen recurso ante la Audiencia Nacional dado que consideran que la resolución de la AEPD no se ajusta a derecho.  </w:t>
      </w:r>
      <w:r w:rsidR="00AD25D6" w:rsidRPr="00235313">
        <w:rPr>
          <w:rFonts w:ascii="Verdana" w:hAnsi="Verdana" w:cs="Times New Roman"/>
        </w:rPr>
        <w:t>En nuestro país la STC 14/2003, de 30 de enero</w:t>
      </w:r>
      <w:r w:rsidR="00AD25D6" w:rsidRPr="00FA3FAC">
        <w:rPr>
          <w:rFonts w:ascii="Verdana" w:hAnsi="Verdana" w:cs="Times New Roman"/>
        </w:rPr>
        <w:t>, entró de lleno en esta cuestión. El Tribunal Constitucional tras recordar que, en su dimensión constitucional, el derecho a la propia imagen proclamado en el art.18.1 CE se configura como un derecho de la personalidad, derivado de la dignidad humana y dirigido a proteger la dimensión moral de las personas. Desde la perspectiva de la protección de datos de carácter personal esta Sentencia del Tribunal Constitucional considera que la fotografía es un dato de carácter personal sujeto al régimen legal de protección, doctrina extensible a todos los medios de reproducción de imagen. La AN establece que “</w:t>
      </w:r>
      <w:r w:rsidR="00AD25D6" w:rsidRPr="00FA3FAC">
        <w:rPr>
          <w:rFonts w:ascii="Verdana" w:hAnsi="Verdana" w:cs="Times New Roman"/>
          <w:i/>
        </w:rPr>
        <w:t>es indudable la divulgación</w:t>
      </w:r>
      <w:r w:rsidR="00AD25D6" w:rsidRPr="00FA3FAC">
        <w:rPr>
          <w:rFonts w:ascii="Verdana" w:hAnsi="Verdana" w:cs="Times New Roman"/>
        </w:rPr>
        <w:t>” y que “</w:t>
      </w:r>
      <w:r w:rsidR="00AD25D6" w:rsidRPr="00FA3FAC">
        <w:rPr>
          <w:rFonts w:ascii="Verdana" w:hAnsi="Verdana" w:cs="Times New Roman"/>
          <w:i/>
        </w:rPr>
        <w:t>ello supone un tratamiento de datos personales por parte de Telecinco</w:t>
      </w:r>
      <w:r w:rsidR="00AD25D6" w:rsidRPr="00FA3FAC">
        <w:rPr>
          <w:rFonts w:ascii="Verdana" w:hAnsi="Verdana" w:cs="Times New Roman"/>
        </w:rPr>
        <w:t xml:space="preserve">”. Según indica la Audiencia,  parece que la razón de fondo la ostenta la Agencia  dado que considera que el tratamiento de los datos efectuado, sin el consentimiento de los afectados, estaría amparado en la libertad de expresión reconocida con carácter general en el art. 20 de la Constitución Española y, en relación con el derecho fundamental a la propia imagen, en las excepciones contenidas en el art. 8 de la Ley Orgánica 1/1982. </w:t>
      </w:r>
    </w:p>
    <w:p w:rsidR="00AD25D6" w:rsidRPr="00FA3FAC" w:rsidRDefault="00AD25D6" w:rsidP="00AD25D6">
      <w:pPr>
        <w:pStyle w:val="Prrafodelista"/>
        <w:spacing w:line="360" w:lineRule="auto"/>
        <w:ind w:left="786" w:right="282"/>
        <w:jc w:val="both"/>
        <w:rPr>
          <w:rFonts w:ascii="Verdana" w:hAnsi="Verdana"/>
          <w:u w:val="dotted"/>
        </w:rPr>
      </w:pPr>
    </w:p>
    <w:p w:rsidR="00AD25D6" w:rsidRPr="00FA3FAC" w:rsidRDefault="00AD25D6" w:rsidP="00AD25D6">
      <w:pPr>
        <w:pStyle w:val="Prrafodelista"/>
        <w:spacing w:line="360" w:lineRule="auto"/>
        <w:ind w:left="786" w:right="282"/>
        <w:jc w:val="both"/>
        <w:rPr>
          <w:rFonts w:ascii="Verdana" w:hAnsi="Verdana" w:cs="Times New Roman"/>
        </w:rPr>
      </w:pPr>
      <w:r w:rsidRPr="00FA3FAC">
        <w:rPr>
          <w:rFonts w:ascii="Verdana" w:hAnsi="Verdana" w:cs="Times New Roman"/>
        </w:rPr>
        <w:t xml:space="preserve">No obstante hay que indicar que tanto la libertad de expresión como el derecho a la propia imagen entendida aquí como dato de carácter personal, forman parte de los derechos fundamentales reconocidos en nuestra Constitución, sin que se establezca entre ellos ninguna jerarquía. Serán las circunstancias concretas de cada caso las </w:t>
      </w:r>
      <w:r w:rsidRPr="00FA3FAC">
        <w:rPr>
          <w:rFonts w:ascii="Verdana" w:hAnsi="Verdana" w:cs="Times New Roman"/>
        </w:rPr>
        <w:lastRenderedPageBreak/>
        <w:t xml:space="preserve">determinantes de la prevalencia de uno u otro derecho. Para ello se ha de atender a la naturaleza de la información que se facilita, la finalidad perseguida, el medio utilizado, el número de destinatarios posibles, la existencia de intereses generales en la obtención de ese tipo de información y su afectación al derecho a la propia imagen en su manifestación de autodeterminación informativa. Pues bien, partiendo de estos criterios de ponderación, no suscita ninguna a la AN que en este caso concreto la divulgación de las fotografías manipuladas de los actores, haciendo aparecer falsamente desnuda en lugares públicos a través de televisión y de Internet no está amparada por la libertad de expresión reconocida en el art. 20 de la Constitución Española ni tiene encaje en ninguna de las excepciones recogidas en el artículo 8 de la Ley Orgánica 1/1982. </w:t>
      </w:r>
    </w:p>
    <w:p w:rsidR="00AD25D6" w:rsidRPr="00FA3FAC" w:rsidRDefault="00AD25D6" w:rsidP="00AD25D6">
      <w:pPr>
        <w:pStyle w:val="Prrafodelista"/>
        <w:spacing w:line="360" w:lineRule="auto"/>
        <w:ind w:left="786" w:right="282"/>
        <w:jc w:val="both"/>
        <w:rPr>
          <w:rFonts w:ascii="Verdana" w:hAnsi="Verdana" w:cs="Times New Roman"/>
        </w:rPr>
      </w:pPr>
    </w:p>
    <w:p w:rsidR="002A3D4D" w:rsidRPr="00FA3FAC" w:rsidRDefault="00AD25D6" w:rsidP="00AD25D6">
      <w:pPr>
        <w:pStyle w:val="Prrafodelista"/>
        <w:spacing w:line="360" w:lineRule="auto"/>
        <w:ind w:left="786" w:right="282"/>
        <w:jc w:val="both"/>
        <w:rPr>
          <w:rFonts w:ascii="Verdana" w:hAnsi="Verdana" w:cs="Times New Roman"/>
        </w:rPr>
      </w:pPr>
      <w:r w:rsidRPr="00FA3FAC">
        <w:rPr>
          <w:rFonts w:ascii="Verdana" w:hAnsi="Verdana" w:cs="Times New Roman"/>
        </w:rPr>
        <w:t xml:space="preserve">La Agencia Española de Protección de Datos de Carácter Personal tiene como principal función (art. 37.a  de la LOPD) la de velar por el cumplimiento de la legislación sobre protección de datos. Tiene por tanto el deber jurídico de actuar en los términos previstos en la citada Ley, lo que conlleva en un caso como el enjuiciado, en el que estamos en presencia de posibles infracciones tipificadas en la LOPD, la obligación de abrir el procedimiento sancionador que corresponda. Su inactividad, acordando el archivo de la denuncia, no está justificada como ya hemos visto ya que ni están amparados los tratamientos de datos efectuados en el consentimiento de los afectados, ni en la libertad de expresión ni en las excepciones contempladas en el art. 8 de la Ley Orgánica 1/1982 . </w:t>
      </w:r>
    </w:p>
    <w:p w:rsidR="002A3D4D" w:rsidRPr="00FA3FAC" w:rsidRDefault="002A3D4D" w:rsidP="00AD25D6">
      <w:pPr>
        <w:pStyle w:val="Prrafodelista"/>
        <w:spacing w:line="360" w:lineRule="auto"/>
        <w:ind w:left="786" w:right="282"/>
        <w:jc w:val="both"/>
        <w:rPr>
          <w:rFonts w:ascii="Verdana" w:hAnsi="Verdana" w:cs="Times New Roman"/>
        </w:rPr>
      </w:pPr>
    </w:p>
    <w:p w:rsidR="00B45F5C" w:rsidRPr="00235313" w:rsidRDefault="00AD25D6" w:rsidP="00AD25D6">
      <w:pPr>
        <w:pStyle w:val="Prrafodelista"/>
        <w:spacing w:line="360" w:lineRule="auto"/>
        <w:ind w:left="786" w:right="282"/>
        <w:jc w:val="both"/>
        <w:rPr>
          <w:rFonts w:ascii="Verdana" w:hAnsi="Verdana" w:cs="Times New Roman"/>
        </w:rPr>
      </w:pPr>
      <w:r w:rsidRPr="00FA3FAC">
        <w:rPr>
          <w:rFonts w:ascii="Verdana" w:hAnsi="Verdana" w:cs="Times New Roman"/>
        </w:rPr>
        <w:t xml:space="preserve">En su consecuencia, el acuerdo de archivo de las actuaciones iniciadas como consecuencia de denuncias presentadas contra las compañías es contrario al ordenamiento jurídico y lesivo del derecho fundamental a la protección de datos de carácter personal. Procede, por tanto, estimar parcialmente el recurso contencioso-administrativo ordenando a la AEPD incoar el correspondiente procedimiento sancionador, sin prejuzgar este Tribunal el resultado del mismo, rechazando el resto de las pretensiones </w:t>
      </w:r>
      <w:r w:rsidRPr="00235313">
        <w:rPr>
          <w:rFonts w:ascii="Verdana" w:hAnsi="Verdana" w:cs="Times New Roman"/>
        </w:rPr>
        <w:t xml:space="preserve">contenidas en </w:t>
      </w:r>
      <w:r w:rsidRPr="00235313">
        <w:rPr>
          <w:rFonts w:ascii="Verdana" w:hAnsi="Verdana" w:cs="Times New Roman"/>
        </w:rPr>
        <w:lastRenderedPageBreak/>
        <w:t>el suplico de la demanda por las razones expresadas en el fundamento tercero de esta sentencia.</w:t>
      </w:r>
    </w:p>
    <w:p w:rsidR="00B45F5C" w:rsidRPr="00235313" w:rsidRDefault="00B45F5C" w:rsidP="00B45F5C">
      <w:pPr>
        <w:pStyle w:val="Prrafodelista"/>
        <w:spacing w:line="360" w:lineRule="auto"/>
        <w:ind w:left="786" w:right="282"/>
        <w:jc w:val="both"/>
        <w:rPr>
          <w:rFonts w:ascii="Verdana" w:hAnsi="Verdana" w:cs="Times New Roman"/>
        </w:rPr>
      </w:pPr>
    </w:p>
    <w:p w:rsidR="002A3D4D" w:rsidRPr="00235313" w:rsidRDefault="002A3D4D" w:rsidP="00B45F5C">
      <w:pPr>
        <w:pStyle w:val="Prrafodelista"/>
        <w:spacing w:line="360" w:lineRule="auto"/>
        <w:ind w:left="786" w:right="282"/>
        <w:jc w:val="both"/>
        <w:rPr>
          <w:rFonts w:ascii="Verdana" w:hAnsi="Verdana" w:cs="Times New Roman"/>
        </w:rPr>
      </w:pPr>
    </w:p>
    <w:p w:rsidR="00A353F2" w:rsidRPr="00235313" w:rsidRDefault="00A353F2" w:rsidP="00A353F2">
      <w:pPr>
        <w:pStyle w:val="Prrafodelista"/>
        <w:spacing w:line="360" w:lineRule="auto"/>
        <w:ind w:left="786" w:right="282"/>
        <w:jc w:val="both"/>
        <w:rPr>
          <w:rFonts w:ascii="Verdana" w:hAnsi="Verdana" w:cs="Times New Roman"/>
        </w:rPr>
      </w:pPr>
    </w:p>
    <w:p w:rsidR="00A353F2" w:rsidRPr="00FA3FAC" w:rsidRDefault="00BC70CC" w:rsidP="00A353F2">
      <w:pPr>
        <w:pStyle w:val="Prrafodelista"/>
        <w:numPr>
          <w:ilvl w:val="0"/>
          <w:numId w:val="11"/>
        </w:numPr>
        <w:spacing w:line="360" w:lineRule="auto"/>
        <w:ind w:right="282"/>
        <w:jc w:val="both"/>
        <w:rPr>
          <w:rFonts w:ascii="Verdana" w:hAnsi="Verdana" w:cs="Times New Roman"/>
        </w:rPr>
      </w:pPr>
      <w:r w:rsidRPr="00235313">
        <w:rPr>
          <w:rFonts w:ascii="Verdana" w:hAnsi="Verdana" w:cs="Times New Roman"/>
        </w:rPr>
        <w:t xml:space="preserve">Resolución </w:t>
      </w:r>
      <w:r w:rsidR="000E3E00" w:rsidRPr="00235313">
        <w:rPr>
          <w:rFonts w:ascii="Verdana" w:hAnsi="Verdana" w:cs="Times New Roman"/>
        </w:rPr>
        <w:t xml:space="preserve">del expediente 1094/2006: el reclamante interpuso denuncia contra </w:t>
      </w:r>
      <w:proofErr w:type="spellStart"/>
      <w:r w:rsidR="000E3E00" w:rsidRPr="00235313">
        <w:rPr>
          <w:rFonts w:ascii="Verdana" w:hAnsi="Verdana" w:cs="Times New Roman"/>
        </w:rPr>
        <w:t>Gestevisón</w:t>
      </w:r>
      <w:proofErr w:type="spellEnd"/>
      <w:r w:rsidR="000E3E00" w:rsidRPr="00235313">
        <w:rPr>
          <w:rFonts w:ascii="Verdana" w:hAnsi="Verdana" w:cs="Times New Roman"/>
        </w:rPr>
        <w:t xml:space="preserve"> Telecinco y </w:t>
      </w:r>
      <w:proofErr w:type="spellStart"/>
      <w:r w:rsidR="000E3E00" w:rsidRPr="00235313">
        <w:rPr>
          <w:rFonts w:ascii="Verdana" w:hAnsi="Verdana" w:cs="Times New Roman"/>
        </w:rPr>
        <w:t>Europortal</w:t>
      </w:r>
      <w:proofErr w:type="spellEnd"/>
      <w:r w:rsidR="000E3E00" w:rsidRPr="00235313">
        <w:rPr>
          <w:rFonts w:ascii="Verdana" w:hAnsi="Verdana" w:cs="Times New Roman"/>
        </w:rPr>
        <w:t xml:space="preserve"> </w:t>
      </w:r>
      <w:proofErr w:type="spellStart"/>
      <w:r w:rsidR="00B45F5C" w:rsidRPr="00235313">
        <w:rPr>
          <w:rFonts w:ascii="Verdana" w:hAnsi="Verdana" w:cs="Times New Roman"/>
        </w:rPr>
        <w:t>Jumpy</w:t>
      </w:r>
      <w:proofErr w:type="spellEnd"/>
      <w:r w:rsidR="00B45F5C" w:rsidRPr="00235313">
        <w:rPr>
          <w:rFonts w:ascii="Verdana" w:hAnsi="Verdana" w:cs="Times New Roman"/>
        </w:rPr>
        <w:t xml:space="preserve"> </w:t>
      </w:r>
      <w:r w:rsidR="000E3E00" w:rsidRPr="00235313">
        <w:rPr>
          <w:rFonts w:ascii="Verdana" w:hAnsi="Verdana" w:cs="Times New Roman"/>
        </w:rPr>
        <w:t>España ante la AEPD por la difusión de comentarios e imágenes relativas a su persona en el programa “</w:t>
      </w:r>
      <w:r w:rsidR="000E3E00" w:rsidRPr="00235313">
        <w:rPr>
          <w:rFonts w:ascii="Verdana" w:hAnsi="Verdana" w:cs="Times New Roman"/>
          <w:i/>
        </w:rPr>
        <w:t>Aquí hay tomate</w:t>
      </w:r>
      <w:r w:rsidR="000E3E00" w:rsidRPr="00235313">
        <w:rPr>
          <w:rFonts w:ascii="Verdana" w:hAnsi="Verdana" w:cs="Times New Roman"/>
        </w:rPr>
        <w:t xml:space="preserve">”. Telecinco y </w:t>
      </w:r>
      <w:proofErr w:type="spellStart"/>
      <w:r w:rsidR="000E3E00" w:rsidRPr="00235313">
        <w:rPr>
          <w:rFonts w:ascii="Verdana" w:hAnsi="Verdana" w:cs="Times New Roman"/>
        </w:rPr>
        <w:t>Europortal</w:t>
      </w:r>
      <w:proofErr w:type="spellEnd"/>
      <w:r w:rsidR="000E3E00" w:rsidRPr="00235313">
        <w:rPr>
          <w:rFonts w:ascii="Verdana" w:hAnsi="Verdana" w:cs="Times New Roman"/>
        </w:rPr>
        <w:t xml:space="preserve"> </w:t>
      </w:r>
      <w:proofErr w:type="spellStart"/>
      <w:r w:rsidR="000E3E00" w:rsidRPr="00235313">
        <w:rPr>
          <w:rFonts w:ascii="Verdana" w:hAnsi="Verdana" w:cs="Times New Roman"/>
        </w:rPr>
        <w:t>Jumpy</w:t>
      </w:r>
      <w:proofErr w:type="spellEnd"/>
      <w:r w:rsidR="000E3E00" w:rsidRPr="00235313">
        <w:rPr>
          <w:rFonts w:ascii="Verdana" w:hAnsi="Verdana" w:cs="Times New Roman"/>
        </w:rPr>
        <w:t xml:space="preserve"> alegan de manera muy similar en que el artículo 20.1 CE y el 8 de la Ley</w:t>
      </w:r>
      <w:r w:rsidR="000E3E00" w:rsidRPr="00FA3FAC">
        <w:rPr>
          <w:rFonts w:ascii="Verdana" w:hAnsi="Verdana" w:cs="Times New Roman"/>
        </w:rPr>
        <w:t xml:space="preserve"> 1/1982, sobre derecho civil al honor, que excepciona la necesidad de obtención del consentimiento de personas que ejerzan un cargo público o una profesión de notoriedad o proyección pública, y en el caso que nos ocupa la notoriedad es indiscutible. La AEPD responde en la presente resolución que la expresión “</w:t>
      </w:r>
      <w:r w:rsidR="000E3E00" w:rsidRPr="00FA3FAC">
        <w:rPr>
          <w:rFonts w:ascii="Verdana" w:hAnsi="Verdana" w:cs="Times New Roman"/>
          <w:i/>
        </w:rPr>
        <w:t>cualquier medio”</w:t>
      </w:r>
      <w:r w:rsidR="000E3E00" w:rsidRPr="00FA3FAC">
        <w:rPr>
          <w:rFonts w:ascii="Verdana" w:hAnsi="Verdana" w:cs="Times New Roman"/>
        </w:rPr>
        <w:t xml:space="preserve"> recogida en los preceptos constitucionales permite admitir todo medio capaz de realizar dicha reproducción o difusión. La falta de especificación, hace que sea admisible cualquier procedimiento de divulgación debiendo solo aplicar una interpretación restrictiva fundada en la protección de otros derechos constitucionales. El Tribunal Constitucional (TC) en la sentencia 12/1982 declaró que “</w:t>
      </w:r>
      <w:r w:rsidR="000E3E00" w:rsidRPr="00FA3FAC">
        <w:rPr>
          <w:rFonts w:ascii="Verdana" w:hAnsi="Verdana" w:cs="Times New Roman"/>
          <w:i/>
        </w:rPr>
        <w:t>no hay inconveniente en entender que el derecho de difundir las ideas y opiniones comprenden en principio el derecho de crear los medios materiales a través de los cuales la difusión se hace posible”</w:t>
      </w:r>
      <w:r w:rsidR="000E3E00" w:rsidRPr="00FA3FAC">
        <w:rPr>
          <w:rFonts w:ascii="Verdana" w:hAnsi="Verdana" w:cs="Times New Roman"/>
        </w:rPr>
        <w:t xml:space="preserve">. En el presente caso, la difusión de manifestaciones en relación al denunciante no implicarían ninguna vulneración a la LOPD, esto es, en relación al tratamiento de los datos de carácter personal del denunciante. No obstante, se podría estar vulnerando otra normativa vigente en la que la AEPD no es competente. </w:t>
      </w:r>
    </w:p>
    <w:p w:rsidR="009505E3" w:rsidRPr="00FA3FAC" w:rsidRDefault="009505E3" w:rsidP="009505E3">
      <w:pPr>
        <w:pStyle w:val="Prrafodelista"/>
        <w:spacing w:line="360" w:lineRule="auto"/>
        <w:ind w:left="786" w:right="282"/>
        <w:jc w:val="both"/>
        <w:rPr>
          <w:rFonts w:ascii="Verdana" w:hAnsi="Verdana" w:cs="Times New Roman"/>
        </w:rPr>
      </w:pPr>
    </w:p>
    <w:p w:rsidR="002A3D4D" w:rsidRPr="00FA3FAC" w:rsidRDefault="002A3D4D" w:rsidP="009505E3">
      <w:pPr>
        <w:pStyle w:val="Prrafodelista"/>
        <w:spacing w:line="360" w:lineRule="auto"/>
        <w:ind w:left="786" w:right="282"/>
        <w:jc w:val="both"/>
        <w:rPr>
          <w:rFonts w:ascii="Verdana" w:hAnsi="Verdana" w:cs="Times New Roman"/>
        </w:rPr>
      </w:pPr>
    </w:p>
    <w:p w:rsidR="00A353F2" w:rsidRPr="00FA3FAC" w:rsidRDefault="009505E3" w:rsidP="001A0EE3">
      <w:pPr>
        <w:pStyle w:val="Prrafodelista"/>
        <w:numPr>
          <w:ilvl w:val="0"/>
          <w:numId w:val="11"/>
        </w:numPr>
        <w:spacing w:line="360" w:lineRule="auto"/>
        <w:ind w:right="282"/>
        <w:jc w:val="both"/>
        <w:rPr>
          <w:rFonts w:ascii="Verdana" w:hAnsi="Verdana" w:cs="Times New Roman"/>
        </w:rPr>
      </w:pPr>
      <w:r w:rsidRPr="00235313">
        <w:rPr>
          <w:rFonts w:ascii="Verdana" w:hAnsi="Verdana" w:cs="Times New Roman"/>
        </w:rPr>
        <w:t xml:space="preserve">Resolución de E/00028/2007: los reclamantes interponen denuncia contra </w:t>
      </w:r>
      <w:proofErr w:type="spellStart"/>
      <w:r w:rsidRPr="00235313">
        <w:rPr>
          <w:rFonts w:ascii="Verdana" w:hAnsi="Verdana" w:cs="Times New Roman"/>
        </w:rPr>
        <w:t>Europortal</w:t>
      </w:r>
      <w:proofErr w:type="spellEnd"/>
      <w:r w:rsidRPr="00235313">
        <w:rPr>
          <w:rFonts w:ascii="Verdana" w:hAnsi="Verdana" w:cs="Times New Roman"/>
        </w:rPr>
        <w:t xml:space="preserve"> </w:t>
      </w:r>
      <w:proofErr w:type="spellStart"/>
      <w:r w:rsidR="00B45F5C" w:rsidRPr="00235313">
        <w:rPr>
          <w:rFonts w:ascii="Verdana" w:hAnsi="Verdana" w:cs="Times New Roman"/>
        </w:rPr>
        <w:t>Jumpy</w:t>
      </w:r>
      <w:proofErr w:type="spellEnd"/>
      <w:r w:rsidR="00B45F5C" w:rsidRPr="00235313">
        <w:rPr>
          <w:rFonts w:ascii="Verdana" w:hAnsi="Verdana" w:cs="Times New Roman"/>
        </w:rPr>
        <w:t xml:space="preserve"> </w:t>
      </w:r>
      <w:r w:rsidRPr="00235313">
        <w:rPr>
          <w:rFonts w:ascii="Verdana" w:hAnsi="Verdana" w:cs="Times New Roman"/>
        </w:rPr>
        <w:t xml:space="preserve">España, Televisión, </w:t>
      </w:r>
      <w:proofErr w:type="spellStart"/>
      <w:r w:rsidRPr="00235313">
        <w:rPr>
          <w:rFonts w:ascii="Verdana" w:hAnsi="Verdana" w:cs="Times New Roman"/>
        </w:rPr>
        <w:t>Hachette</w:t>
      </w:r>
      <w:proofErr w:type="spellEnd"/>
      <w:r w:rsidRPr="00235313">
        <w:rPr>
          <w:rFonts w:ascii="Verdana" w:hAnsi="Verdana" w:cs="Times New Roman"/>
        </w:rPr>
        <w:t xml:space="preserve"> </w:t>
      </w:r>
      <w:proofErr w:type="spellStart"/>
      <w:r w:rsidRPr="00235313">
        <w:rPr>
          <w:rFonts w:ascii="Verdana" w:hAnsi="Verdana" w:cs="Times New Roman"/>
        </w:rPr>
        <w:t>Filipacchi</w:t>
      </w:r>
      <w:proofErr w:type="spellEnd"/>
      <w:r w:rsidRPr="00235313">
        <w:rPr>
          <w:rFonts w:ascii="Verdana" w:hAnsi="Verdana" w:cs="Times New Roman"/>
        </w:rPr>
        <w:t xml:space="preserve">, y </w:t>
      </w:r>
      <w:proofErr w:type="spellStart"/>
      <w:r w:rsidRPr="00235313">
        <w:rPr>
          <w:rFonts w:ascii="Verdana" w:hAnsi="Verdana" w:cs="Times New Roman"/>
        </w:rPr>
        <w:t>Multiediciones</w:t>
      </w:r>
      <w:proofErr w:type="spellEnd"/>
      <w:r w:rsidRPr="00235313">
        <w:rPr>
          <w:rFonts w:ascii="Verdana" w:hAnsi="Verdana" w:cs="Times New Roman"/>
        </w:rPr>
        <w:t xml:space="preserve"> Universales, en base a cuatro fotografías tomadas en </w:t>
      </w:r>
      <w:r w:rsidRPr="00235313">
        <w:rPr>
          <w:rFonts w:ascii="Verdana" w:hAnsi="Verdana" w:cs="Times New Roman"/>
        </w:rPr>
        <w:lastRenderedPageBreak/>
        <w:t xml:space="preserve">la terraza de su domicilio y posteriormente difundidas por los medios televisivos.  En   ambos escritos, los denunciantes reclaman   así mismo   contra   las   citadas compañías  por  no  haber  atendido su solicitud  de  acceso,  tutelándose  por  la  Agencia  el derecho    de    los    reclamantes    a    través de los procedimientos TD/00056/2007 y TD/00057/2007, respectivamente. En  relación  al  consentimiento  de las  personas  que  son  objeto  de  investigación periodística, para el tratamiento de sus datos de carácter personal, </w:t>
      </w:r>
      <w:proofErr w:type="spellStart"/>
      <w:r w:rsidRPr="00235313">
        <w:rPr>
          <w:rFonts w:ascii="Verdana" w:hAnsi="Verdana" w:cs="Times New Roman"/>
        </w:rPr>
        <w:t>Europortal</w:t>
      </w:r>
      <w:proofErr w:type="spellEnd"/>
      <w:r w:rsidRPr="00235313">
        <w:rPr>
          <w:rFonts w:ascii="Verdana" w:hAnsi="Verdana" w:cs="Times New Roman"/>
        </w:rPr>
        <w:t xml:space="preserve"> </w:t>
      </w:r>
      <w:proofErr w:type="spellStart"/>
      <w:r w:rsidRPr="00235313">
        <w:rPr>
          <w:rFonts w:ascii="Verdana" w:hAnsi="Verdana" w:cs="Times New Roman"/>
        </w:rPr>
        <w:t>Yumpy</w:t>
      </w:r>
      <w:proofErr w:type="spellEnd"/>
      <w:r w:rsidRPr="00235313">
        <w:rPr>
          <w:rFonts w:ascii="Verdana" w:hAnsi="Verdana" w:cs="Times New Roman"/>
        </w:rPr>
        <w:t xml:space="preserve"> España, ha manifestado que “</w:t>
      </w:r>
      <w:r w:rsidRPr="00FA3FAC">
        <w:rPr>
          <w:rFonts w:ascii="Verdana" w:hAnsi="Verdana" w:cs="Times New Roman"/>
          <w:i/>
        </w:rPr>
        <w:t>a los efectos de las actividades objeto de información, resulta  de  aplicación  preferente  el  art.  20.1  a) de  la  Constitución  Española  y  el  art.8  de  la Ley  1/1982,  de  5  de mayo,  de  protección  civil  del  derecho  al  honor,  intimidad  personal  y familiar y a la propia imagen, que excepciona la necesidad de obtención del consentimiento de  personas  que  ejerzan  un  cargo  público o una profesión de notoriedad  o  proyección pública</w:t>
      </w:r>
      <w:r w:rsidRPr="00FA3FAC">
        <w:rPr>
          <w:rFonts w:ascii="Verdana" w:hAnsi="Verdana" w:cs="Times New Roman"/>
        </w:rPr>
        <w:t xml:space="preserve">”. </w:t>
      </w:r>
      <w:proofErr w:type="spellStart"/>
      <w:r w:rsidRPr="00FA3FAC">
        <w:rPr>
          <w:rFonts w:ascii="Verdana" w:hAnsi="Verdana" w:cs="Times New Roman"/>
        </w:rPr>
        <w:t>Hachette</w:t>
      </w:r>
      <w:proofErr w:type="spellEnd"/>
      <w:r w:rsidRPr="00FA3FAC">
        <w:rPr>
          <w:rFonts w:ascii="Verdana" w:hAnsi="Verdana" w:cs="Times New Roman"/>
        </w:rPr>
        <w:t xml:space="preserve"> </w:t>
      </w:r>
      <w:proofErr w:type="spellStart"/>
      <w:r w:rsidRPr="00FA3FAC">
        <w:rPr>
          <w:rFonts w:ascii="Verdana" w:hAnsi="Verdana" w:cs="Times New Roman"/>
        </w:rPr>
        <w:t>Filipacchi</w:t>
      </w:r>
      <w:proofErr w:type="spellEnd"/>
      <w:r w:rsidRPr="00FA3FAC">
        <w:rPr>
          <w:rFonts w:ascii="Verdana" w:hAnsi="Verdana" w:cs="Times New Roman"/>
        </w:rPr>
        <w:t xml:space="preserve"> por su parte alega que aparecen publicados en las revistas del Grupo  sin que posteriormente se realice tratamiento alguno de datos personales. La AEPD a expresión "</w:t>
      </w:r>
      <w:r w:rsidRPr="00FA3FAC">
        <w:rPr>
          <w:rFonts w:ascii="Verdana" w:hAnsi="Verdana" w:cs="Times New Roman"/>
          <w:i/>
        </w:rPr>
        <w:t>cualquier   medio</w:t>
      </w:r>
      <w:r w:rsidRPr="00FA3FAC">
        <w:rPr>
          <w:rFonts w:ascii="Verdana" w:hAnsi="Verdana" w:cs="Times New Roman"/>
        </w:rPr>
        <w:t>” recogida en los preceptos constitucionales transcritos,  permite  admitir  todo  medio  capaz de realizar dicha  reproducción  o  difusión.  La falta  de  especificación hace que</w:t>
      </w:r>
      <w:r w:rsidR="00754847" w:rsidRPr="00FA3FAC">
        <w:rPr>
          <w:rFonts w:ascii="Verdana" w:hAnsi="Verdana" w:cs="Times New Roman"/>
        </w:rPr>
        <w:t xml:space="preserve"> </w:t>
      </w:r>
      <w:r w:rsidRPr="00FA3FAC">
        <w:rPr>
          <w:rFonts w:ascii="Verdana" w:hAnsi="Verdana" w:cs="Times New Roman"/>
        </w:rPr>
        <w:t>sea  admisible  cualquier  procedimiento  de  divulgación, debiendo  sólo  aplicar una  interpretación  restrictiva  fundada  en  la protección de  otros derechos constitucionales. En  el  presente  caso,  la difusión de la imagen de los denunciantes  obtenida  en  la terraza de su domicilio particular, no implicaría ninguna vulneración a la LOPD, esto es, en relación  al tratamiento  de  los  datos de carácter  personal  de  los  denunciantes. Ello sin perjuicio de la vulneración a otra normativa de la que la Agencia Española de Protección de Datos no es órgano competente para resolver sobre las infracciones que pudieran haberse cometido</w:t>
      </w:r>
      <w:r w:rsidR="00B45F5C" w:rsidRPr="00FA3FAC">
        <w:rPr>
          <w:rFonts w:ascii="Verdana" w:hAnsi="Verdana" w:cs="Times New Roman"/>
        </w:rPr>
        <w:t>.</w:t>
      </w:r>
    </w:p>
    <w:p w:rsidR="00B45F5C" w:rsidRPr="00FA3FAC" w:rsidRDefault="00B45F5C" w:rsidP="00B45F5C">
      <w:pPr>
        <w:pStyle w:val="Prrafodelista"/>
        <w:spacing w:line="360" w:lineRule="auto"/>
        <w:ind w:left="786" w:right="282"/>
        <w:jc w:val="both"/>
        <w:rPr>
          <w:rFonts w:ascii="Verdana" w:hAnsi="Verdana" w:cs="Times New Roman"/>
        </w:rPr>
      </w:pPr>
    </w:p>
    <w:p w:rsidR="00B45F5C" w:rsidRPr="00FA3FAC" w:rsidRDefault="00B45F5C" w:rsidP="00B45F5C">
      <w:pPr>
        <w:pStyle w:val="Prrafodelista"/>
        <w:spacing w:line="360" w:lineRule="auto"/>
        <w:ind w:left="786" w:right="282"/>
        <w:jc w:val="both"/>
        <w:rPr>
          <w:rFonts w:ascii="Verdana" w:hAnsi="Verdana" w:cs="Times New Roman"/>
        </w:rPr>
      </w:pPr>
    </w:p>
    <w:p w:rsidR="001B5C1F" w:rsidRPr="00FA3FAC" w:rsidRDefault="001B5C1F" w:rsidP="00B45F5C">
      <w:pPr>
        <w:pStyle w:val="Prrafodelista"/>
        <w:spacing w:line="360" w:lineRule="auto"/>
        <w:ind w:left="786" w:right="282"/>
        <w:jc w:val="both"/>
        <w:rPr>
          <w:rFonts w:ascii="Verdana" w:hAnsi="Verdana" w:cs="Times New Roman"/>
        </w:rPr>
      </w:pPr>
    </w:p>
    <w:p w:rsidR="001B5C1F" w:rsidRPr="00FA3FAC" w:rsidRDefault="001B5C1F" w:rsidP="00B45F5C">
      <w:pPr>
        <w:pStyle w:val="Prrafodelista"/>
        <w:spacing w:line="360" w:lineRule="auto"/>
        <w:ind w:left="786" w:right="282"/>
        <w:jc w:val="both"/>
        <w:rPr>
          <w:rFonts w:ascii="Verdana" w:hAnsi="Verdana" w:cs="Times New Roman"/>
        </w:rPr>
      </w:pPr>
    </w:p>
    <w:p w:rsidR="007D0E3C" w:rsidRPr="00FA3FAC" w:rsidRDefault="007D0E3C" w:rsidP="00B45F5C">
      <w:pPr>
        <w:pStyle w:val="Prrafodelista"/>
        <w:spacing w:line="360" w:lineRule="auto"/>
        <w:ind w:left="786" w:right="282"/>
        <w:jc w:val="both"/>
        <w:rPr>
          <w:rFonts w:ascii="Verdana" w:hAnsi="Verdana" w:cs="Times New Roman"/>
        </w:rPr>
      </w:pPr>
    </w:p>
    <w:p w:rsidR="001B5C1F" w:rsidRPr="00FA3FAC" w:rsidRDefault="001B5C1F" w:rsidP="001B5C1F">
      <w:pPr>
        <w:pStyle w:val="Prrafodelista"/>
        <w:numPr>
          <w:ilvl w:val="0"/>
          <w:numId w:val="3"/>
        </w:numPr>
        <w:spacing w:line="360" w:lineRule="auto"/>
        <w:ind w:left="284" w:right="282" w:hanging="284"/>
        <w:jc w:val="both"/>
        <w:rPr>
          <w:rFonts w:ascii="Verdana" w:hAnsi="Verdana" w:cs="Times New Roman"/>
          <w:b/>
        </w:rPr>
      </w:pPr>
      <w:r w:rsidRPr="00FA3FAC">
        <w:rPr>
          <w:rFonts w:ascii="Verdana" w:hAnsi="Verdana" w:cs="Times New Roman"/>
          <w:b/>
        </w:rPr>
        <w:t xml:space="preserve">Conclusiones </w:t>
      </w:r>
    </w:p>
    <w:p w:rsidR="001B5C1F" w:rsidRPr="00FA3FAC" w:rsidRDefault="00393A1D" w:rsidP="001B5C1F">
      <w:pPr>
        <w:spacing w:line="360" w:lineRule="auto"/>
        <w:ind w:right="282" w:firstLine="426"/>
        <w:jc w:val="both"/>
        <w:rPr>
          <w:rFonts w:ascii="Verdana" w:hAnsi="Verdana" w:cs="Times New Roman"/>
        </w:rPr>
      </w:pPr>
      <w:r w:rsidRPr="00FA3FAC">
        <w:rPr>
          <w:rFonts w:ascii="Verdana" w:hAnsi="Verdana" w:cs="Times New Roman"/>
        </w:rPr>
        <w:t xml:space="preserve">Tal como hemos visto anteriormente, los problemas de protección de datos y privacidad no están exentos en el sector audiovisual. Los cambios y desarrollo de nuevos modelos hacen que se recojan datos para ofrecer un servicio personal y comportamental al usuario. </w:t>
      </w:r>
    </w:p>
    <w:p w:rsidR="00393A1D" w:rsidRPr="00FA3FAC" w:rsidRDefault="00393A1D" w:rsidP="001B5C1F">
      <w:pPr>
        <w:spacing w:line="360" w:lineRule="auto"/>
        <w:ind w:right="282" w:firstLine="426"/>
        <w:jc w:val="both"/>
        <w:rPr>
          <w:rFonts w:ascii="Verdana" w:hAnsi="Verdana" w:cs="Times New Roman"/>
        </w:rPr>
      </w:pPr>
      <w:r w:rsidRPr="00FA3FAC">
        <w:rPr>
          <w:rFonts w:ascii="Verdana" w:hAnsi="Verdana" w:cs="Times New Roman"/>
        </w:rPr>
        <w:t>Por ello, hay que indicar que algunas recomendaciones:</w:t>
      </w:r>
    </w:p>
    <w:p w:rsidR="00393A1D" w:rsidRPr="00FA3FAC" w:rsidRDefault="00393A1D" w:rsidP="00393A1D">
      <w:pPr>
        <w:pStyle w:val="Prrafodelista"/>
        <w:numPr>
          <w:ilvl w:val="0"/>
          <w:numId w:val="12"/>
        </w:numPr>
        <w:spacing w:line="360" w:lineRule="auto"/>
        <w:ind w:right="282"/>
        <w:jc w:val="both"/>
        <w:rPr>
          <w:rFonts w:ascii="Verdana" w:hAnsi="Verdana" w:cs="Times New Roman"/>
        </w:rPr>
      </w:pPr>
      <w:r w:rsidRPr="00FA3FAC">
        <w:rPr>
          <w:rFonts w:ascii="Verdana" w:hAnsi="Verdana" w:cs="Times New Roman"/>
        </w:rPr>
        <w:t xml:space="preserve">Los medios de comunicación no se pueden albergar en el derecho de información o de notoriedad pública para difundir imágenes de personas en ámbitos puramente privados. </w:t>
      </w:r>
    </w:p>
    <w:p w:rsidR="00393A1D" w:rsidRPr="00FA3FAC" w:rsidRDefault="00393A1D" w:rsidP="00393A1D">
      <w:pPr>
        <w:pStyle w:val="Prrafodelista"/>
        <w:spacing w:line="360" w:lineRule="auto"/>
        <w:ind w:left="786" w:right="282"/>
        <w:jc w:val="both"/>
        <w:rPr>
          <w:rFonts w:ascii="Verdana" w:hAnsi="Verdana" w:cs="Times New Roman"/>
        </w:rPr>
      </w:pPr>
    </w:p>
    <w:p w:rsidR="00393A1D" w:rsidRPr="00FA3FAC" w:rsidRDefault="00393A1D" w:rsidP="00393A1D">
      <w:pPr>
        <w:pStyle w:val="Prrafodelista"/>
        <w:numPr>
          <w:ilvl w:val="0"/>
          <w:numId w:val="12"/>
        </w:numPr>
        <w:spacing w:line="360" w:lineRule="auto"/>
        <w:ind w:right="282"/>
        <w:jc w:val="both"/>
        <w:rPr>
          <w:rFonts w:ascii="Verdana" w:hAnsi="Verdana" w:cs="Times New Roman"/>
        </w:rPr>
      </w:pPr>
      <w:r w:rsidRPr="00FA3FAC">
        <w:rPr>
          <w:rFonts w:ascii="Verdana" w:hAnsi="Verdana" w:cs="Times New Roman"/>
        </w:rPr>
        <w:t xml:space="preserve">Los fabricantes de televisiones conectadas a internet, deben informar así como recabar el consentimiento de los usuarios para el tratamiento de sus datos para ofrecer un servicio personalizado al mismo. Asimismo, de erradicar algunas prácticas abusivas de seguimiento de la privacidad de los usuarios; y finalmente, tratar los datos en países con un nivel de protección adecuado (siendo análogo a España) eliminando transferencias internacionales fuera del ámbito europeo. </w:t>
      </w:r>
    </w:p>
    <w:p w:rsidR="00393A1D" w:rsidRPr="00FA3FAC" w:rsidRDefault="00393A1D" w:rsidP="00393A1D">
      <w:pPr>
        <w:pStyle w:val="Prrafodelista"/>
        <w:rPr>
          <w:rFonts w:ascii="Verdana" w:hAnsi="Verdana" w:cs="Times New Roman"/>
        </w:rPr>
      </w:pPr>
    </w:p>
    <w:p w:rsidR="00393A1D" w:rsidRPr="00FA3FAC" w:rsidRDefault="00393A1D" w:rsidP="00393A1D">
      <w:pPr>
        <w:pStyle w:val="Prrafodelista"/>
        <w:numPr>
          <w:ilvl w:val="0"/>
          <w:numId w:val="12"/>
        </w:numPr>
        <w:spacing w:line="360" w:lineRule="auto"/>
        <w:ind w:right="282"/>
        <w:jc w:val="both"/>
        <w:rPr>
          <w:rFonts w:ascii="Verdana" w:hAnsi="Verdana" w:cs="Times New Roman"/>
        </w:rPr>
      </w:pPr>
      <w:r w:rsidRPr="00FA3FAC">
        <w:rPr>
          <w:rFonts w:ascii="Verdana" w:hAnsi="Verdana" w:cs="Times New Roman"/>
        </w:rPr>
        <w:t xml:space="preserve">Los derechos ARCO también se han de reconocer en todas las frases de creación, edición o difusión de una obra audiovisual. </w:t>
      </w:r>
    </w:p>
    <w:p w:rsidR="00393A1D" w:rsidRPr="00FA3FAC" w:rsidRDefault="00393A1D" w:rsidP="00393A1D">
      <w:pPr>
        <w:pStyle w:val="Prrafodelista"/>
        <w:rPr>
          <w:rFonts w:ascii="Verdana" w:hAnsi="Verdana" w:cs="Times New Roman"/>
        </w:rPr>
      </w:pPr>
    </w:p>
    <w:p w:rsidR="00393A1D" w:rsidRPr="00FA3FAC" w:rsidRDefault="00393A1D" w:rsidP="00393A1D">
      <w:pPr>
        <w:pStyle w:val="Prrafodelista"/>
        <w:numPr>
          <w:ilvl w:val="0"/>
          <w:numId w:val="12"/>
        </w:numPr>
        <w:spacing w:line="360" w:lineRule="auto"/>
        <w:ind w:right="282"/>
        <w:jc w:val="both"/>
        <w:rPr>
          <w:rFonts w:ascii="Verdana" w:hAnsi="Verdana" w:cs="Times New Roman"/>
        </w:rPr>
      </w:pPr>
      <w:r w:rsidRPr="00FA3FAC">
        <w:rPr>
          <w:rFonts w:ascii="Verdana" w:hAnsi="Verdana" w:cs="Times New Roman"/>
        </w:rPr>
        <w:t>Todos los prestadores de servicios y medios de comunicación audiovisual, han de implantar las medidas necesarias para garantizar un tratamiento seguro de los datos personales.</w:t>
      </w:r>
    </w:p>
    <w:p w:rsidR="00393A1D" w:rsidRPr="00FA3FAC" w:rsidRDefault="00393A1D" w:rsidP="00393A1D">
      <w:pPr>
        <w:pStyle w:val="Prrafodelista"/>
        <w:rPr>
          <w:rFonts w:ascii="Verdana" w:hAnsi="Verdana" w:cs="Times New Roman"/>
        </w:rPr>
      </w:pPr>
    </w:p>
    <w:p w:rsidR="00393A1D" w:rsidRPr="00FA3FAC" w:rsidRDefault="00393A1D" w:rsidP="00393A1D">
      <w:pPr>
        <w:pStyle w:val="Prrafodelista"/>
        <w:numPr>
          <w:ilvl w:val="0"/>
          <w:numId w:val="12"/>
        </w:numPr>
        <w:spacing w:line="360" w:lineRule="auto"/>
        <w:ind w:right="282"/>
        <w:jc w:val="both"/>
        <w:rPr>
          <w:rFonts w:ascii="Verdana" w:hAnsi="Verdana" w:cs="Times New Roman"/>
        </w:rPr>
      </w:pPr>
      <w:r w:rsidRPr="00FA3FAC">
        <w:rPr>
          <w:rFonts w:ascii="Verdana" w:hAnsi="Verdana" w:cs="Times New Roman"/>
        </w:rPr>
        <w:t xml:space="preserve">La Agencia Española de Protección de Datos (AEPD) debería velar por el cumplimiento de todas estas premisas, y sobre todo, incidir sobre la conexión a internet de empresas fabricantes de Smart </w:t>
      </w:r>
      <w:proofErr w:type="spellStart"/>
      <w:r w:rsidRPr="00FA3FAC">
        <w:rPr>
          <w:rFonts w:ascii="Verdana" w:hAnsi="Verdana" w:cs="Times New Roman"/>
        </w:rPr>
        <w:t>TV´s</w:t>
      </w:r>
      <w:proofErr w:type="spellEnd"/>
      <w:r w:rsidRPr="00FA3FAC">
        <w:rPr>
          <w:rFonts w:ascii="Verdana" w:hAnsi="Verdana" w:cs="Times New Roman"/>
        </w:rPr>
        <w:t xml:space="preserve">. </w:t>
      </w:r>
    </w:p>
    <w:p w:rsidR="001A0EE3" w:rsidRPr="00FA3FAC" w:rsidRDefault="001A0EE3" w:rsidP="001A0EE3">
      <w:pPr>
        <w:pStyle w:val="Prrafodelista"/>
        <w:rPr>
          <w:rFonts w:ascii="Verdana" w:hAnsi="Verdana" w:cs="Times New Roman"/>
        </w:rPr>
      </w:pPr>
    </w:p>
    <w:p w:rsidR="001A0EE3" w:rsidRPr="00FA3FAC" w:rsidRDefault="001A0EE3" w:rsidP="00393A1D">
      <w:pPr>
        <w:pStyle w:val="Prrafodelista"/>
        <w:numPr>
          <w:ilvl w:val="0"/>
          <w:numId w:val="12"/>
        </w:numPr>
        <w:spacing w:line="360" w:lineRule="auto"/>
        <w:ind w:right="282"/>
        <w:jc w:val="both"/>
        <w:rPr>
          <w:rFonts w:ascii="Verdana" w:hAnsi="Verdana" w:cs="Times New Roman"/>
        </w:rPr>
      </w:pPr>
      <w:r w:rsidRPr="00FA3FAC">
        <w:rPr>
          <w:rFonts w:ascii="Verdana" w:hAnsi="Verdana" w:cs="Times New Roman"/>
        </w:rPr>
        <w:t xml:space="preserve">También hay que ser cuidadosos en la recogida y el tratamiento de datos personales en medios audiovisuales </w:t>
      </w:r>
      <w:r w:rsidR="00CC44A4" w:rsidRPr="00FA3FAC">
        <w:rPr>
          <w:rFonts w:ascii="Verdana" w:hAnsi="Verdana" w:cs="Times New Roman"/>
        </w:rPr>
        <w:t>cuyas</w:t>
      </w:r>
      <w:r w:rsidRPr="00FA3FAC">
        <w:rPr>
          <w:rFonts w:ascii="Verdana" w:hAnsi="Verdana" w:cs="Times New Roman"/>
        </w:rPr>
        <w:t xml:space="preserve"> </w:t>
      </w:r>
      <w:r w:rsidR="00CC44A4" w:rsidRPr="00FA3FAC">
        <w:rPr>
          <w:rFonts w:ascii="Verdana" w:hAnsi="Verdana" w:cs="Times New Roman"/>
        </w:rPr>
        <w:t xml:space="preserve">finalidades son los </w:t>
      </w:r>
      <w:r w:rsidR="00CC44A4" w:rsidRPr="00FA3FAC">
        <w:rPr>
          <w:rFonts w:ascii="Verdana" w:hAnsi="Verdana" w:cs="Times New Roman"/>
        </w:rPr>
        <w:lastRenderedPageBreak/>
        <w:t xml:space="preserve">concursos y/o sorteos. Se deberá establecer obligatoriamente una comunicación previa en la que se informe sobre la recogida, el tratamiento, la cesión (en su caso), así como los medios para ejercitar los derechos ARCO. </w:t>
      </w:r>
    </w:p>
    <w:p w:rsidR="00393A1D" w:rsidRDefault="00393A1D" w:rsidP="00393A1D">
      <w:pPr>
        <w:pStyle w:val="Prrafodelista"/>
        <w:rPr>
          <w:rFonts w:ascii="Verdana" w:hAnsi="Verdana" w:cs="Times New Roman"/>
        </w:rPr>
      </w:pPr>
    </w:p>
    <w:p w:rsidR="00FA3FAC" w:rsidRPr="00FA3FAC" w:rsidRDefault="00FA3FAC" w:rsidP="00393A1D">
      <w:pPr>
        <w:pStyle w:val="Prrafodelista"/>
        <w:rPr>
          <w:rFonts w:ascii="Verdana" w:hAnsi="Verdana" w:cs="Times New Roman"/>
        </w:rPr>
      </w:pPr>
    </w:p>
    <w:p w:rsidR="00393A1D" w:rsidRPr="00FA3FAC" w:rsidRDefault="00393A1D" w:rsidP="00393A1D">
      <w:pPr>
        <w:pStyle w:val="Prrafodelista"/>
        <w:numPr>
          <w:ilvl w:val="0"/>
          <w:numId w:val="3"/>
        </w:numPr>
        <w:spacing w:line="360" w:lineRule="auto"/>
        <w:ind w:left="284" w:right="282" w:hanging="284"/>
        <w:jc w:val="both"/>
        <w:rPr>
          <w:rFonts w:ascii="Verdana" w:hAnsi="Verdana" w:cs="Times New Roman"/>
          <w:b/>
        </w:rPr>
      </w:pPr>
      <w:r w:rsidRPr="00FA3FAC">
        <w:rPr>
          <w:rFonts w:ascii="Verdana" w:hAnsi="Verdana" w:cs="Times New Roman"/>
          <w:b/>
        </w:rPr>
        <w:t>Bibliografía</w:t>
      </w:r>
    </w:p>
    <w:p w:rsidR="008D11C1" w:rsidRPr="00FA3FAC" w:rsidRDefault="008D11C1" w:rsidP="008D11C1">
      <w:pPr>
        <w:pStyle w:val="Prrafodelista"/>
        <w:rPr>
          <w:rFonts w:ascii="Verdana" w:hAnsi="Verdana" w:cs="Times New Roman"/>
        </w:rPr>
      </w:pPr>
    </w:p>
    <w:p w:rsidR="00B10B2D" w:rsidRPr="00FA3FAC" w:rsidRDefault="007D0E3C" w:rsidP="00B10B2D">
      <w:pPr>
        <w:spacing w:line="360" w:lineRule="auto"/>
        <w:ind w:left="708" w:right="282"/>
        <w:jc w:val="both"/>
        <w:rPr>
          <w:rFonts w:ascii="Verdana" w:hAnsi="Verdana" w:cs="Times New Roman"/>
          <w:i/>
        </w:rPr>
      </w:pPr>
      <w:r w:rsidRPr="00FA3FAC">
        <w:rPr>
          <w:rFonts w:ascii="Verdana" w:hAnsi="Verdana" w:cs="Times New Roman"/>
        </w:rPr>
        <w:t xml:space="preserve">MOREIRAS, MIGUEL. </w:t>
      </w:r>
      <w:r w:rsidR="008D11C1" w:rsidRPr="00FA3FAC">
        <w:rPr>
          <w:rFonts w:ascii="Verdana" w:hAnsi="Verdana" w:cs="Times New Roman"/>
          <w:i/>
        </w:rPr>
        <w:t>“La Protección Jurídica de la Obra</w:t>
      </w:r>
      <w:r w:rsidRPr="00FA3FAC">
        <w:rPr>
          <w:rFonts w:ascii="Verdana" w:hAnsi="Verdana" w:cs="Times New Roman"/>
          <w:i/>
        </w:rPr>
        <w:t>”</w:t>
      </w:r>
      <w:r w:rsidR="001C4736" w:rsidRPr="00FA3FAC">
        <w:rPr>
          <w:rFonts w:ascii="Verdana" w:hAnsi="Verdana" w:cs="Times New Roman"/>
          <w:i/>
        </w:rPr>
        <w:t>. Editorial Al, 1995.</w:t>
      </w:r>
      <w:r w:rsidR="008D11C1" w:rsidRPr="00FA3FAC">
        <w:rPr>
          <w:rFonts w:ascii="Verdana" w:hAnsi="Verdana" w:cs="Times New Roman"/>
          <w:i/>
        </w:rPr>
        <w:t xml:space="preserve"> </w:t>
      </w:r>
    </w:p>
    <w:p w:rsidR="00FA3FAC" w:rsidRDefault="00FA3FAC" w:rsidP="00B10B2D">
      <w:pPr>
        <w:spacing w:line="360" w:lineRule="auto"/>
        <w:ind w:left="708" w:right="282"/>
        <w:jc w:val="both"/>
        <w:rPr>
          <w:rFonts w:ascii="Verdana" w:hAnsi="Verdana" w:cs="Times New Roman"/>
        </w:rPr>
      </w:pPr>
    </w:p>
    <w:p w:rsidR="00B10B2D" w:rsidRPr="00FA3FAC" w:rsidRDefault="001C4736" w:rsidP="00B10B2D">
      <w:pPr>
        <w:spacing w:line="360" w:lineRule="auto"/>
        <w:ind w:left="708" w:right="282"/>
        <w:jc w:val="both"/>
        <w:rPr>
          <w:rFonts w:ascii="Verdana" w:hAnsi="Verdana" w:cs="Times New Roman"/>
        </w:rPr>
      </w:pPr>
      <w:r w:rsidRPr="00FA3FAC">
        <w:rPr>
          <w:rFonts w:ascii="Verdana" w:hAnsi="Verdana" w:cs="Times New Roman"/>
        </w:rPr>
        <w:t xml:space="preserve">ENRICH, ENRIC. </w:t>
      </w:r>
      <w:r w:rsidR="00C12ACF" w:rsidRPr="00FA3FAC">
        <w:rPr>
          <w:rFonts w:ascii="Verdana" w:hAnsi="Verdana" w:cs="Times New Roman"/>
          <w:i/>
        </w:rPr>
        <w:t>“La obra audiovisual</w:t>
      </w:r>
      <w:r w:rsidR="00C12ACF" w:rsidRPr="00FA3FAC">
        <w:rPr>
          <w:rFonts w:ascii="Verdana" w:hAnsi="Verdana" w:cs="Times New Roman"/>
        </w:rPr>
        <w:t xml:space="preserve">”. Editorial </w:t>
      </w:r>
      <w:proofErr w:type="spellStart"/>
      <w:r w:rsidR="00C12ACF" w:rsidRPr="00FA3FAC">
        <w:rPr>
          <w:rFonts w:ascii="Verdana" w:hAnsi="Verdana" w:cs="Times New Roman"/>
        </w:rPr>
        <w:t>copyrait</w:t>
      </w:r>
      <w:proofErr w:type="spellEnd"/>
      <w:r w:rsidR="00C12ACF" w:rsidRPr="00FA3FAC">
        <w:rPr>
          <w:rFonts w:ascii="Verdana" w:hAnsi="Verdana" w:cs="Times New Roman"/>
        </w:rPr>
        <w:t xml:space="preserve">. </w:t>
      </w:r>
    </w:p>
    <w:p w:rsidR="00FA3FAC" w:rsidRDefault="00FA3FAC" w:rsidP="00B10B2D">
      <w:pPr>
        <w:spacing w:line="360" w:lineRule="auto"/>
        <w:ind w:left="708" w:right="282"/>
        <w:jc w:val="both"/>
        <w:rPr>
          <w:rFonts w:ascii="Verdana" w:hAnsi="Verdana" w:cs="Times New Roman"/>
        </w:rPr>
      </w:pPr>
    </w:p>
    <w:p w:rsidR="00B10B2D" w:rsidRPr="00FA3FAC" w:rsidRDefault="001C4736" w:rsidP="00B10B2D">
      <w:pPr>
        <w:spacing w:line="360" w:lineRule="auto"/>
        <w:ind w:left="708" w:right="282"/>
        <w:jc w:val="both"/>
        <w:rPr>
          <w:rFonts w:ascii="Verdana" w:hAnsi="Verdana" w:cs="Times New Roman"/>
        </w:rPr>
      </w:pPr>
      <w:r w:rsidRPr="00FA3FAC">
        <w:rPr>
          <w:rFonts w:ascii="Verdana" w:hAnsi="Verdana" w:cs="Times New Roman"/>
        </w:rPr>
        <w:t xml:space="preserve">ENRICH, ENRIC. </w:t>
      </w:r>
      <w:r w:rsidR="00C12ACF" w:rsidRPr="00FA3FAC">
        <w:rPr>
          <w:rFonts w:ascii="Verdana" w:hAnsi="Verdana" w:cs="Times New Roman"/>
        </w:rPr>
        <w:t>“</w:t>
      </w:r>
      <w:r w:rsidR="00C12ACF" w:rsidRPr="00FA3FAC">
        <w:rPr>
          <w:rFonts w:ascii="Verdana" w:hAnsi="Verdana" w:cs="Times New Roman"/>
          <w:i/>
        </w:rPr>
        <w:t>Coproducción internacional: aspectos jurídicos</w:t>
      </w:r>
      <w:r w:rsidR="00C12ACF" w:rsidRPr="00FA3FAC">
        <w:rPr>
          <w:rFonts w:ascii="Verdana" w:hAnsi="Verdana" w:cs="Times New Roman"/>
        </w:rPr>
        <w:t xml:space="preserve">”. Editorial </w:t>
      </w:r>
      <w:proofErr w:type="spellStart"/>
      <w:r w:rsidR="00C12ACF" w:rsidRPr="00FA3FAC">
        <w:rPr>
          <w:rFonts w:ascii="Verdana" w:hAnsi="Verdana" w:cs="Times New Roman"/>
        </w:rPr>
        <w:t>copyrait</w:t>
      </w:r>
      <w:proofErr w:type="spellEnd"/>
      <w:r w:rsidR="00C12ACF" w:rsidRPr="00FA3FAC">
        <w:rPr>
          <w:rFonts w:ascii="Verdana" w:hAnsi="Verdana" w:cs="Times New Roman"/>
        </w:rPr>
        <w:t xml:space="preserve">. </w:t>
      </w:r>
    </w:p>
    <w:p w:rsidR="00FA3FAC" w:rsidRDefault="00FA3FAC" w:rsidP="00B10B2D">
      <w:pPr>
        <w:spacing w:line="360" w:lineRule="auto"/>
        <w:ind w:left="708" w:right="282"/>
        <w:jc w:val="both"/>
        <w:rPr>
          <w:rFonts w:ascii="Verdana" w:hAnsi="Verdana" w:cs="Times New Roman"/>
        </w:rPr>
      </w:pPr>
    </w:p>
    <w:p w:rsidR="00EB6D56" w:rsidRPr="00FA3FAC" w:rsidRDefault="001C4736" w:rsidP="00B10B2D">
      <w:pPr>
        <w:spacing w:line="360" w:lineRule="auto"/>
        <w:ind w:left="708" w:right="282"/>
        <w:jc w:val="both"/>
        <w:rPr>
          <w:rFonts w:ascii="Verdana" w:hAnsi="Verdana" w:cs="Times New Roman"/>
        </w:rPr>
      </w:pPr>
      <w:r w:rsidRPr="00FA3FAC">
        <w:rPr>
          <w:rFonts w:ascii="Verdana" w:hAnsi="Verdana" w:cs="Times New Roman"/>
        </w:rPr>
        <w:t xml:space="preserve">GAVARA DE CARA, SANTIAGO. </w:t>
      </w:r>
      <w:r w:rsidR="00EB6D56" w:rsidRPr="00FA3FAC">
        <w:rPr>
          <w:rFonts w:ascii="Verdana" w:hAnsi="Verdana" w:cs="Times New Roman"/>
        </w:rPr>
        <w:t>“</w:t>
      </w:r>
      <w:r w:rsidR="00EB6D56" w:rsidRPr="00FA3FAC">
        <w:rPr>
          <w:rFonts w:ascii="Verdana" w:hAnsi="Verdana" w:cs="Times New Roman"/>
          <w:i/>
        </w:rPr>
        <w:t xml:space="preserve">La </w:t>
      </w:r>
      <w:proofErr w:type="spellStart"/>
      <w:r w:rsidR="00EB6D56" w:rsidRPr="00FA3FAC">
        <w:rPr>
          <w:rFonts w:ascii="Verdana" w:hAnsi="Verdana" w:cs="Times New Roman"/>
          <w:i/>
        </w:rPr>
        <w:t>autorregulacion</w:t>
      </w:r>
      <w:proofErr w:type="spellEnd"/>
      <w:r w:rsidR="00EB6D56" w:rsidRPr="00FA3FAC">
        <w:rPr>
          <w:rFonts w:ascii="Verdana" w:hAnsi="Verdana" w:cs="Times New Roman"/>
          <w:i/>
        </w:rPr>
        <w:t xml:space="preserve"> de los medios de comunicación como sistema de control</w:t>
      </w:r>
      <w:r w:rsidR="00E16604" w:rsidRPr="00FA3FAC">
        <w:rPr>
          <w:rFonts w:ascii="Verdana" w:hAnsi="Verdana" w:cs="Times New Roman"/>
        </w:rPr>
        <w:t xml:space="preserve">”. </w:t>
      </w:r>
      <w:r w:rsidRPr="00FA3FAC">
        <w:rPr>
          <w:rFonts w:ascii="Verdana" w:hAnsi="Verdana" w:cs="Times New Roman"/>
        </w:rPr>
        <w:t xml:space="preserve">Editorial </w:t>
      </w:r>
      <w:r w:rsidR="00E16604" w:rsidRPr="00FA3FAC">
        <w:rPr>
          <w:rFonts w:ascii="Verdana" w:hAnsi="Verdana" w:cs="Times New Roman"/>
        </w:rPr>
        <w:t xml:space="preserve">Bosch Internacional, 2013. </w:t>
      </w:r>
    </w:p>
    <w:p w:rsidR="00EB6D56" w:rsidRPr="00FA3FAC" w:rsidRDefault="00EB6D56" w:rsidP="00EB6D56">
      <w:pPr>
        <w:pStyle w:val="Prrafodelista"/>
        <w:rPr>
          <w:rFonts w:ascii="Verdana" w:hAnsi="Verdana" w:cs="Times New Roman"/>
        </w:rPr>
      </w:pPr>
    </w:p>
    <w:p w:rsidR="00747AE9" w:rsidRPr="00FA3FAC" w:rsidRDefault="00747AE9" w:rsidP="00C12ACF">
      <w:pPr>
        <w:pStyle w:val="Prrafodelista"/>
        <w:rPr>
          <w:rFonts w:ascii="Verdana" w:hAnsi="Verdana" w:cs="Times New Roman"/>
        </w:rPr>
      </w:pPr>
    </w:p>
    <w:sectPr w:rsidR="00747AE9" w:rsidRPr="00FA3FAC" w:rsidSect="002275DB">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42" w:rsidRDefault="00501C42" w:rsidP="002275DB">
      <w:pPr>
        <w:spacing w:after="0" w:line="240" w:lineRule="auto"/>
      </w:pPr>
      <w:r>
        <w:separator/>
      </w:r>
    </w:p>
  </w:endnote>
  <w:endnote w:type="continuationSeparator" w:id="0">
    <w:p w:rsidR="00501C42" w:rsidRDefault="00501C42" w:rsidP="0022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E3C" w:rsidRDefault="007D0E3C">
    <w:pPr>
      <w:pStyle w:val="Piedepgina"/>
      <w:tabs>
        <w:tab w:val="left" w:pos="5130"/>
      </w:tabs>
    </w:pPr>
  </w:p>
  <w:p w:rsidR="007D0E3C" w:rsidRDefault="007D0E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42" w:rsidRDefault="00501C42" w:rsidP="002275DB">
      <w:pPr>
        <w:spacing w:after="0" w:line="240" w:lineRule="auto"/>
      </w:pPr>
      <w:r>
        <w:separator/>
      </w:r>
    </w:p>
  </w:footnote>
  <w:footnote w:type="continuationSeparator" w:id="0">
    <w:p w:rsidR="00501C42" w:rsidRDefault="00501C42" w:rsidP="002275DB">
      <w:pPr>
        <w:spacing w:after="0" w:line="240" w:lineRule="auto"/>
      </w:pPr>
      <w:r>
        <w:continuationSeparator/>
      </w:r>
    </w:p>
  </w:footnote>
  <w:footnote w:id="1">
    <w:p w:rsidR="00FA3FAC" w:rsidRPr="00FA3FAC" w:rsidRDefault="00FA3FAC" w:rsidP="00FA3FAC">
      <w:pPr>
        <w:pStyle w:val="Textonotapie"/>
        <w:rPr>
          <w:rFonts w:ascii="Times New Roman" w:hAnsi="Times New Roman" w:cs="Times New Roman"/>
        </w:rPr>
      </w:pPr>
      <w:r>
        <w:rPr>
          <w:rStyle w:val="Refdenotaalpie"/>
        </w:rPr>
        <w:footnoteRef/>
      </w:r>
      <w:r>
        <w:t xml:space="preserve"> </w:t>
      </w:r>
      <w:r w:rsidRPr="00FA3FAC">
        <w:rPr>
          <w:rFonts w:ascii="Times New Roman" w:hAnsi="Times New Roman" w:cs="Times New Roman"/>
        </w:rPr>
        <w:t xml:space="preserve">Abogado </w:t>
      </w:r>
    </w:p>
    <w:p w:rsidR="00FA3FAC" w:rsidRPr="00FA3FAC" w:rsidRDefault="00FA3FAC" w:rsidP="00FA3FAC">
      <w:pPr>
        <w:pStyle w:val="Textonotapie"/>
        <w:rPr>
          <w:rFonts w:ascii="Times New Roman" w:hAnsi="Times New Roman" w:cs="Times New Roman"/>
        </w:rPr>
      </w:pPr>
      <w:r w:rsidRPr="00FA3FAC">
        <w:rPr>
          <w:rFonts w:ascii="Times New Roman" w:hAnsi="Times New Roman" w:cs="Times New Roman"/>
        </w:rPr>
        <w:t>Licenciado</w:t>
      </w:r>
      <w:r>
        <w:rPr>
          <w:rFonts w:ascii="Times New Roman" w:hAnsi="Times New Roman" w:cs="Times New Roman"/>
        </w:rPr>
        <w:t xml:space="preserve"> y Doctorando</w:t>
      </w:r>
      <w:r w:rsidRPr="00FA3FAC">
        <w:rPr>
          <w:rFonts w:ascii="Times New Roman" w:hAnsi="Times New Roman" w:cs="Times New Roman"/>
        </w:rPr>
        <w:t xml:space="preserve"> en Derecho. Universidad de </w:t>
      </w:r>
      <w:r>
        <w:rPr>
          <w:rFonts w:ascii="Times New Roman" w:hAnsi="Times New Roman" w:cs="Times New Roman"/>
        </w:rPr>
        <w:t>León</w:t>
      </w:r>
    </w:p>
    <w:p w:rsidR="00FA3FAC" w:rsidRDefault="00FA3FAC" w:rsidP="00FA3FAC">
      <w:pPr>
        <w:jc w:val="both"/>
      </w:pPr>
      <w:r w:rsidRPr="00FA3FAC">
        <w:rPr>
          <w:rFonts w:ascii="Times New Roman" w:hAnsi="Times New Roman" w:cs="Times New Roman"/>
        </w:rPr>
        <w:t>Máster en Derecho de las Telecomunicaciones. Universidad Carlos III</w:t>
      </w:r>
    </w:p>
  </w:footnote>
  <w:footnote w:id="2">
    <w:p w:rsidR="00FA3FAC" w:rsidRPr="00FA3FAC" w:rsidRDefault="00FA3FAC" w:rsidP="00FA3FAC">
      <w:pPr>
        <w:pStyle w:val="Textonotapie"/>
        <w:rPr>
          <w:rFonts w:ascii="Times New Roman" w:hAnsi="Times New Roman" w:cs="Times New Roman"/>
        </w:rPr>
      </w:pPr>
      <w:r>
        <w:rPr>
          <w:rStyle w:val="Refdenotaalpie"/>
        </w:rPr>
        <w:footnoteRef/>
      </w:r>
      <w:r>
        <w:t xml:space="preserve"> </w:t>
      </w:r>
      <w:r w:rsidRPr="00FA3FAC">
        <w:rPr>
          <w:rFonts w:ascii="Times New Roman" w:hAnsi="Times New Roman" w:cs="Times New Roman"/>
        </w:rPr>
        <w:t xml:space="preserve">Abogado </w:t>
      </w:r>
    </w:p>
    <w:p w:rsidR="00FA3FAC" w:rsidRPr="00FA3FAC" w:rsidRDefault="00FA3FAC" w:rsidP="00FA3FAC">
      <w:pPr>
        <w:pStyle w:val="Textonotapie"/>
        <w:rPr>
          <w:rFonts w:ascii="Times New Roman" w:hAnsi="Times New Roman" w:cs="Times New Roman"/>
        </w:rPr>
      </w:pPr>
      <w:r w:rsidRPr="00FA3FAC">
        <w:rPr>
          <w:rFonts w:ascii="Times New Roman" w:hAnsi="Times New Roman" w:cs="Times New Roman"/>
        </w:rPr>
        <w:t>Licenciado en Derecho. Universidad de Valladolid</w:t>
      </w:r>
    </w:p>
    <w:p w:rsidR="00FA3FAC" w:rsidRDefault="00FA3FAC" w:rsidP="00FA3FAC">
      <w:pPr>
        <w:pStyle w:val="Textonotapie"/>
      </w:pPr>
      <w:r w:rsidRPr="00FA3FAC">
        <w:rPr>
          <w:rFonts w:ascii="Times New Roman" w:hAnsi="Times New Roman" w:cs="Times New Roman"/>
        </w:rPr>
        <w:t>Máster en Derecho de las Telecomunicaciones. Universidad Carlos III</w:t>
      </w:r>
    </w:p>
  </w:footnote>
  <w:footnote w:id="3">
    <w:p w:rsidR="007D0E3C" w:rsidRPr="007D0E3C" w:rsidRDefault="007D0E3C" w:rsidP="00431565">
      <w:pPr>
        <w:pStyle w:val="Textonotapie"/>
        <w:ind w:right="140"/>
        <w:jc w:val="both"/>
        <w:rPr>
          <w:rFonts w:ascii="Times New Roman" w:hAnsi="Times New Roman" w:cs="Times New Roman"/>
        </w:rPr>
      </w:pPr>
      <w:r w:rsidRPr="007D0E3C">
        <w:rPr>
          <w:rStyle w:val="Refdenotaalpie"/>
          <w:rFonts w:ascii="Times New Roman" w:hAnsi="Times New Roman" w:cs="Times New Roman"/>
        </w:rPr>
        <w:footnoteRef/>
      </w:r>
      <w:r w:rsidRPr="007D0E3C">
        <w:rPr>
          <w:rFonts w:ascii="Times New Roman" w:hAnsi="Times New Roman" w:cs="Times New Roman"/>
        </w:rPr>
        <w:t xml:space="preserve"> Grupo de Regul</w:t>
      </w:r>
      <w:r w:rsidR="00E4110C">
        <w:rPr>
          <w:rFonts w:ascii="Times New Roman" w:hAnsi="Times New Roman" w:cs="Times New Roman"/>
        </w:rPr>
        <w:t>ación de las Telecomunicaciones</w:t>
      </w:r>
      <w:r w:rsidRPr="007D0E3C">
        <w:rPr>
          <w:rFonts w:ascii="Times New Roman" w:hAnsi="Times New Roman" w:cs="Times New Roman"/>
        </w:rPr>
        <w:t>.”</w:t>
      </w:r>
      <w:r w:rsidRPr="007D0E3C">
        <w:rPr>
          <w:rFonts w:ascii="Times New Roman" w:hAnsi="Times New Roman" w:cs="Times New Roman"/>
          <w:i/>
        </w:rPr>
        <w:t>El Sector Audiovisual y su evolución</w:t>
      </w:r>
      <w:r w:rsidRPr="007D0E3C">
        <w:rPr>
          <w:rFonts w:ascii="Times New Roman" w:hAnsi="Times New Roman" w:cs="Times New Roman"/>
        </w:rPr>
        <w:t xml:space="preserve">”. 2005. </w:t>
      </w:r>
      <w:r w:rsidR="00E4110C">
        <w:rPr>
          <w:rFonts w:ascii="Times New Roman" w:hAnsi="Times New Roman" w:cs="Times New Roman"/>
        </w:rPr>
        <w:t>P.  9 y 10</w:t>
      </w:r>
      <w:r w:rsidRPr="007D0E3C">
        <w:rPr>
          <w:rFonts w:ascii="Times New Roman" w:hAnsi="Times New Roman" w:cs="Times New Roman"/>
        </w:rPr>
        <w:t xml:space="preserve">. Disponible en: </w:t>
      </w:r>
      <w:hyperlink r:id="rId1" w:history="1">
        <w:r w:rsidRPr="007D0E3C">
          <w:rPr>
            <w:rStyle w:val="Hipervnculo"/>
            <w:rFonts w:ascii="Times New Roman" w:hAnsi="Times New Roman" w:cs="Times New Roman"/>
          </w:rPr>
          <w:t>https://coit.es/descargar.php?idfichero=425</w:t>
        </w:r>
      </w:hyperlink>
      <w:r w:rsidRPr="007D0E3C">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6E12"/>
    <w:multiLevelType w:val="hybridMultilevel"/>
    <w:tmpl w:val="B9CA1FF2"/>
    <w:lvl w:ilvl="0" w:tplc="4128E64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1AA862FC"/>
    <w:multiLevelType w:val="multilevel"/>
    <w:tmpl w:val="60D0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37396"/>
    <w:multiLevelType w:val="hybridMultilevel"/>
    <w:tmpl w:val="348A0F44"/>
    <w:lvl w:ilvl="0" w:tplc="E4F8AE8E">
      <w:start w:val="6"/>
      <w:numFmt w:val="bullet"/>
      <w:lvlText w:val="-"/>
      <w:lvlJc w:val="left"/>
      <w:pPr>
        <w:ind w:left="786" w:hanging="360"/>
      </w:pPr>
      <w:rPr>
        <w:rFonts w:ascii="Calibri" w:eastAsiaTheme="minorHAnsi" w:hAnsi="Calibri"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244105AF"/>
    <w:multiLevelType w:val="hybridMultilevel"/>
    <w:tmpl w:val="288C00FC"/>
    <w:lvl w:ilvl="0" w:tplc="8F285C2A">
      <w:start w:val="1"/>
      <w:numFmt w:val="bullet"/>
      <w:lvlText w:val="-"/>
      <w:lvlJc w:val="left"/>
      <w:pPr>
        <w:ind w:left="786" w:hanging="360"/>
      </w:pPr>
      <w:rPr>
        <w:rFonts w:ascii="Calibri" w:eastAsiaTheme="minorHAnsi" w:hAnsi="Calibri" w:cs="Times New Roman"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2F4F21E4"/>
    <w:multiLevelType w:val="hybridMultilevel"/>
    <w:tmpl w:val="F25C73DC"/>
    <w:lvl w:ilvl="0" w:tplc="D52CA87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3395123E"/>
    <w:multiLevelType w:val="hybridMultilevel"/>
    <w:tmpl w:val="4E988E38"/>
    <w:lvl w:ilvl="0" w:tplc="E76E1804">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F042F0"/>
    <w:multiLevelType w:val="hybridMultilevel"/>
    <w:tmpl w:val="1FF8AF5A"/>
    <w:lvl w:ilvl="0" w:tplc="BE986C8C">
      <w:start w:val="1"/>
      <w:numFmt w:val="decimal"/>
      <w:lvlText w:val="%1."/>
      <w:lvlJc w:val="left"/>
      <w:pPr>
        <w:ind w:left="704" w:hanging="360"/>
      </w:pPr>
      <w:rPr>
        <w:rFonts w:hint="default"/>
        <w:b/>
        <w:sz w:val="20"/>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7" w15:restartNumberingAfterBreak="0">
    <w:nsid w:val="3A0467FA"/>
    <w:multiLevelType w:val="hybridMultilevel"/>
    <w:tmpl w:val="626C51BC"/>
    <w:lvl w:ilvl="0" w:tplc="4B6614E8">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134616E">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337D2B"/>
    <w:multiLevelType w:val="multilevel"/>
    <w:tmpl w:val="E05470C2"/>
    <w:lvl w:ilvl="0">
      <w:start w:val="1"/>
      <w:numFmt w:val="decimal"/>
      <w:lvlText w:val="(%1)"/>
      <w:lvlJc w:val="left"/>
      <w:pPr>
        <w:tabs>
          <w:tab w:val="num" w:pos="720"/>
        </w:tabs>
        <w:ind w:left="720" w:hanging="360"/>
      </w:pPr>
      <w:rPr>
        <w:rFonts w:ascii="Calibri" w:eastAsiaTheme="minorHAnsi" w:hAnsi="Calibri" w:cs="Tahoma"/>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97996"/>
    <w:multiLevelType w:val="hybridMultilevel"/>
    <w:tmpl w:val="D972A75A"/>
    <w:lvl w:ilvl="0" w:tplc="99F49EE8">
      <w:start w:val="1"/>
      <w:numFmt w:val="decimal"/>
      <w:lvlText w:val="%1."/>
      <w:lvlJc w:val="left"/>
      <w:pPr>
        <w:ind w:left="786" w:hanging="360"/>
      </w:pPr>
      <w:rPr>
        <w:rFonts w:cstheme="minorBidi"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55E04902"/>
    <w:multiLevelType w:val="hybridMultilevel"/>
    <w:tmpl w:val="CE623AD4"/>
    <w:lvl w:ilvl="0" w:tplc="768C41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42636F"/>
    <w:multiLevelType w:val="hybridMultilevel"/>
    <w:tmpl w:val="CA3263B4"/>
    <w:lvl w:ilvl="0" w:tplc="F2869EF4">
      <w:start w:val="1"/>
      <w:numFmt w:val="decimal"/>
      <w:lvlText w:val="%1."/>
      <w:lvlJc w:val="left"/>
      <w:pPr>
        <w:ind w:left="988"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7B374D55"/>
    <w:multiLevelType w:val="hybridMultilevel"/>
    <w:tmpl w:val="79ECE864"/>
    <w:lvl w:ilvl="0" w:tplc="F0D4AD80">
      <w:start w:val="1"/>
      <w:numFmt w:val="decimal"/>
      <w:lvlText w:val="(%1)"/>
      <w:lvlJc w:val="left"/>
      <w:pPr>
        <w:ind w:left="1236" w:hanging="360"/>
      </w:pPr>
      <w:rPr>
        <w:rFonts w:hint="default"/>
      </w:rPr>
    </w:lvl>
    <w:lvl w:ilvl="1" w:tplc="0C0A0019" w:tentative="1">
      <w:start w:val="1"/>
      <w:numFmt w:val="lowerLetter"/>
      <w:lvlText w:val="%2."/>
      <w:lvlJc w:val="left"/>
      <w:pPr>
        <w:ind w:left="1956" w:hanging="360"/>
      </w:pPr>
    </w:lvl>
    <w:lvl w:ilvl="2" w:tplc="0C0A001B" w:tentative="1">
      <w:start w:val="1"/>
      <w:numFmt w:val="lowerRoman"/>
      <w:lvlText w:val="%3."/>
      <w:lvlJc w:val="right"/>
      <w:pPr>
        <w:ind w:left="2676" w:hanging="180"/>
      </w:pPr>
    </w:lvl>
    <w:lvl w:ilvl="3" w:tplc="0C0A000F" w:tentative="1">
      <w:start w:val="1"/>
      <w:numFmt w:val="decimal"/>
      <w:lvlText w:val="%4."/>
      <w:lvlJc w:val="left"/>
      <w:pPr>
        <w:ind w:left="3396" w:hanging="360"/>
      </w:pPr>
    </w:lvl>
    <w:lvl w:ilvl="4" w:tplc="0C0A0019" w:tentative="1">
      <w:start w:val="1"/>
      <w:numFmt w:val="lowerLetter"/>
      <w:lvlText w:val="%5."/>
      <w:lvlJc w:val="left"/>
      <w:pPr>
        <w:ind w:left="4116" w:hanging="360"/>
      </w:pPr>
    </w:lvl>
    <w:lvl w:ilvl="5" w:tplc="0C0A001B" w:tentative="1">
      <w:start w:val="1"/>
      <w:numFmt w:val="lowerRoman"/>
      <w:lvlText w:val="%6."/>
      <w:lvlJc w:val="right"/>
      <w:pPr>
        <w:ind w:left="4836" w:hanging="180"/>
      </w:pPr>
    </w:lvl>
    <w:lvl w:ilvl="6" w:tplc="0C0A000F" w:tentative="1">
      <w:start w:val="1"/>
      <w:numFmt w:val="decimal"/>
      <w:lvlText w:val="%7."/>
      <w:lvlJc w:val="left"/>
      <w:pPr>
        <w:ind w:left="5556" w:hanging="360"/>
      </w:pPr>
    </w:lvl>
    <w:lvl w:ilvl="7" w:tplc="0C0A0019" w:tentative="1">
      <w:start w:val="1"/>
      <w:numFmt w:val="lowerLetter"/>
      <w:lvlText w:val="%8."/>
      <w:lvlJc w:val="left"/>
      <w:pPr>
        <w:ind w:left="6276" w:hanging="360"/>
      </w:pPr>
    </w:lvl>
    <w:lvl w:ilvl="8" w:tplc="0C0A001B" w:tentative="1">
      <w:start w:val="1"/>
      <w:numFmt w:val="lowerRoman"/>
      <w:lvlText w:val="%9."/>
      <w:lvlJc w:val="right"/>
      <w:pPr>
        <w:ind w:left="6996" w:hanging="180"/>
      </w:pPr>
    </w:lvl>
  </w:abstractNum>
  <w:abstractNum w:abstractNumId="13" w15:restartNumberingAfterBreak="0">
    <w:nsid w:val="7F385D31"/>
    <w:multiLevelType w:val="hybridMultilevel"/>
    <w:tmpl w:val="EDDEF57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7"/>
  </w:num>
  <w:num w:numId="2">
    <w:abstractNumId w:val="5"/>
  </w:num>
  <w:num w:numId="3">
    <w:abstractNumId w:val="6"/>
  </w:num>
  <w:num w:numId="4">
    <w:abstractNumId w:val="11"/>
  </w:num>
  <w:num w:numId="5">
    <w:abstractNumId w:val="1"/>
  </w:num>
  <w:num w:numId="6">
    <w:abstractNumId w:val="8"/>
  </w:num>
  <w:num w:numId="7">
    <w:abstractNumId w:val="12"/>
  </w:num>
  <w:num w:numId="8">
    <w:abstractNumId w:val="10"/>
  </w:num>
  <w:num w:numId="9">
    <w:abstractNumId w:val="13"/>
  </w:num>
  <w:num w:numId="10">
    <w:abstractNumId w:val="4"/>
  </w:num>
  <w:num w:numId="11">
    <w:abstractNumId w:val="0"/>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40"/>
    <w:rsid w:val="0004143C"/>
    <w:rsid w:val="00076A4E"/>
    <w:rsid w:val="000E104E"/>
    <w:rsid w:val="000E3E00"/>
    <w:rsid w:val="00144C8F"/>
    <w:rsid w:val="00183B83"/>
    <w:rsid w:val="001A0EE3"/>
    <w:rsid w:val="001B5C1F"/>
    <w:rsid w:val="001C20F0"/>
    <w:rsid w:val="001C4348"/>
    <w:rsid w:val="001C4736"/>
    <w:rsid w:val="00215897"/>
    <w:rsid w:val="002275DB"/>
    <w:rsid w:val="00235313"/>
    <w:rsid w:val="00243E7D"/>
    <w:rsid w:val="00275722"/>
    <w:rsid w:val="002A3D4D"/>
    <w:rsid w:val="002E0994"/>
    <w:rsid w:val="002E35EB"/>
    <w:rsid w:val="00304E07"/>
    <w:rsid w:val="00311062"/>
    <w:rsid w:val="0031241C"/>
    <w:rsid w:val="00323650"/>
    <w:rsid w:val="00333E8A"/>
    <w:rsid w:val="0037192C"/>
    <w:rsid w:val="00375EE0"/>
    <w:rsid w:val="00393A1D"/>
    <w:rsid w:val="003A071C"/>
    <w:rsid w:val="003A7BE2"/>
    <w:rsid w:val="003D073C"/>
    <w:rsid w:val="003D4B36"/>
    <w:rsid w:val="00424EB3"/>
    <w:rsid w:val="00431565"/>
    <w:rsid w:val="0044237D"/>
    <w:rsid w:val="00442617"/>
    <w:rsid w:val="00476C22"/>
    <w:rsid w:val="004952E3"/>
    <w:rsid w:val="004A277A"/>
    <w:rsid w:val="004C7ED9"/>
    <w:rsid w:val="004F014F"/>
    <w:rsid w:val="00501C42"/>
    <w:rsid w:val="0050459A"/>
    <w:rsid w:val="0050459D"/>
    <w:rsid w:val="00511CB8"/>
    <w:rsid w:val="00553FC8"/>
    <w:rsid w:val="00555F5A"/>
    <w:rsid w:val="00576B14"/>
    <w:rsid w:val="0058032E"/>
    <w:rsid w:val="00584636"/>
    <w:rsid w:val="005B723C"/>
    <w:rsid w:val="00617DDB"/>
    <w:rsid w:val="0066161D"/>
    <w:rsid w:val="0066439A"/>
    <w:rsid w:val="006A1DBC"/>
    <w:rsid w:val="006D29F8"/>
    <w:rsid w:val="00747AE9"/>
    <w:rsid w:val="00754847"/>
    <w:rsid w:val="007A4D70"/>
    <w:rsid w:val="007C1338"/>
    <w:rsid w:val="007C507B"/>
    <w:rsid w:val="007D0E3C"/>
    <w:rsid w:val="007F4DD0"/>
    <w:rsid w:val="008350B9"/>
    <w:rsid w:val="00845BB3"/>
    <w:rsid w:val="008960C5"/>
    <w:rsid w:val="008D11C1"/>
    <w:rsid w:val="00930CF8"/>
    <w:rsid w:val="009505E3"/>
    <w:rsid w:val="0095312E"/>
    <w:rsid w:val="009C106F"/>
    <w:rsid w:val="009D2822"/>
    <w:rsid w:val="009D53AA"/>
    <w:rsid w:val="009E08D3"/>
    <w:rsid w:val="009E6655"/>
    <w:rsid w:val="009F1050"/>
    <w:rsid w:val="00A353F2"/>
    <w:rsid w:val="00A876F7"/>
    <w:rsid w:val="00AD25D6"/>
    <w:rsid w:val="00B10B2D"/>
    <w:rsid w:val="00B10D21"/>
    <w:rsid w:val="00B45F5C"/>
    <w:rsid w:val="00B72C7D"/>
    <w:rsid w:val="00B93D11"/>
    <w:rsid w:val="00B977F0"/>
    <w:rsid w:val="00BA647B"/>
    <w:rsid w:val="00BC70CC"/>
    <w:rsid w:val="00BD1968"/>
    <w:rsid w:val="00C02440"/>
    <w:rsid w:val="00C12ACF"/>
    <w:rsid w:val="00C2039D"/>
    <w:rsid w:val="00C454C6"/>
    <w:rsid w:val="00CA7881"/>
    <w:rsid w:val="00CC44A4"/>
    <w:rsid w:val="00CF3BB1"/>
    <w:rsid w:val="00D04820"/>
    <w:rsid w:val="00D3406E"/>
    <w:rsid w:val="00D907A2"/>
    <w:rsid w:val="00DE30BB"/>
    <w:rsid w:val="00E16604"/>
    <w:rsid w:val="00E20200"/>
    <w:rsid w:val="00E2352A"/>
    <w:rsid w:val="00E4110C"/>
    <w:rsid w:val="00E657A8"/>
    <w:rsid w:val="00E72C26"/>
    <w:rsid w:val="00E85DBC"/>
    <w:rsid w:val="00E8612F"/>
    <w:rsid w:val="00EB6D56"/>
    <w:rsid w:val="00EC06CD"/>
    <w:rsid w:val="00F07585"/>
    <w:rsid w:val="00F159BE"/>
    <w:rsid w:val="00F2331F"/>
    <w:rsid w:val="00F40217"/>
    <w:rsid w:val="00F92594"/>
    <w:rsid w:val="00FA092F"/>
    <w:rsid w:val="00FA3FAC"/>
    <w:rsid w:val="00FE3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BC0D1-3A74-41C2-9E26-FE8C4E7C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D0"/>
  </w:style>
  <w:style w:type="paragraph" w:styleId="Ttulo1">
    <w:name w:val="heading 1"/>
    <w:basedOn w:val="Normal"/>
    <w:next w:val="Normal"/>
    <w:link w:val="Ttulo1Car"/>
    <w:qFormat/>
    <w:rsid w:val="00F2331F"/>
    <w:pPr>
      <w:keepNext/>
      <w:spacing w:after="0" w:line="240" w:lineRule="auto"/>
      <w:jc w:val="center"/>
      <w:outlineLvl w:val="0"/>
    </w:pPr>
    <w:rPr>
      <w:rFonts w:ascii="Arial" w:eastAsia="Times New Roman" w:hAnsi="Arial" w:cs="Times New Roman"/>
      <w:b/>
      <w:bCs/>
      <w:sz w:val="24"/>
      <w:szCs w:val="24"/>
      <w:lang w:eastAsia="es-ES"/>
    </w:rPr>
  </w:style>
  <w:style w:type="paragraph" w:styleId="Ttulo3">
    <w:name w:val="heading 3"/>
    <w:basedOn w:val="Normal"/>
    <w:next w:val="Normal"/>
    <w:link w:val="Ttulo3Car"/>
    <w:uiPriority w:val="9"/>
    <w:semiHidden/>
    <w:unhideWhenUsed/>
    <w:qFormat/>
    <w:rsid w:val="00393A1D"/>
    <w:pPr>
      <w:keepNext/>
      <w:keepLines/>
      <w:spacing w:before="40" w:after="0"/>
      <w:outlineLvl w:val="2"/>
    </w:pPr>
    <w:rPr>
      <w:rFonts w:asciiTheme="majorHAnsi" w:eastAsiaTheme="majorEastAsia" w:hAnsiTheme="majorHAnsi" w:cstheme="majorBidi"/>
      <w:color w:val="5D220D"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DBC"/>
    <w:pPr>
      <w:ind w:left="720"/>
      <w:contextualSpacing/>
    </w:pPr>
  </w:style>
  <w:style w:type="paragraph" w:styleId="Encabezado">
    <w:name w:val="header"/>
    <w:basedOn w:val="Normal"/>
    <w:link w:val="EncabezadoCar"/>
    <w:uiPriority w:val="99"/>
    <w:unhideWhenUsed/>
    <w:rsid w:val="002275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75DB"/>
  </w:style>
  <w:style w:type="paragraph" w:styleId="Piedepgina">
    <w:name w:val="footer"/>
    <w:basedOn w:val="Normal"/>
    <w:link w:val="PiedepginaCar"/>
    <w:uiPriority w:val="99"/>
    <w:unhideWhenUsed/>
    <w:rsid w:val="002275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75DB"/>
  </w:style>
  <w:style w:type="paragraph" w:styleId="Textonotapie">
    <w:name w:val="footnote text"/>
    <w:basedOn w:val="Normal"/>
    <w:link w:val="TextonotapieCar"/>
    <w:uiPriority w:val="99"/>
    <w:semiHidden/>
    <w:unhideWhenUsed/>
    <w:rsid w:val="004315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1565"/>
    <w:rPr>
      <w:sz w:val="20"/>
      <w:szCs w:val="20"/>
    </w:rPr>
  </w:style>
  <w:style w:type="character" w:styleId="Refdenotaalpie">
    <w:name w:val="footnote reference"/>
    <w:basedOn w:val="Fuentedeprrafopredeter"/>
    <w:uiPriority w:val="99"/>
    <w:semiHidden/>
    <w:unhideWhenUsed/>
    <w:rsid w:val="00431565"/>
    <w:rPr>
      <w:vertAlign w:val="superscript"/>
    </w:rPr>
  </w:style>
  <w:style w:type="character" w:styleId="Hipervnculo">
    <w:name w:val="Hyperlink"/>
    <w:basedOn w:val="Fuentedeprrafopredeter"/>
    <w:uiPriority w:val="99"/>
    <w:unhideWhenUsed/>
    <w:rsid w:val="00431565"/>
    <w:rPr>
      <w:color w:val="E98052" w:themeColor="hyperlink"/>
      <w:u w:val="single"/>
    </w:rPr>
  </w:style>
  <w:style w:type="character" w:customStyle="1" w:styleId="Ttulo1Car">
    <w:name w:val="Título 1 Car"/>
    <w:basedOn w:val="Fuentedeprrafopredeter"/>
    <w:link w:val="Ttulo1"/>
    <w:rsid w:val="00F2331F"/>
    <w:rPr>
      <w:rFonts w:ascii="Arial" w:eastAsia="Times New Roman" w:hAnsi="Arial" w:cs="Times New Roman"/>
      <w:b/>
      <w:bCs/>
      <w:sz w:val="24"/>
      <w:szCs w:val="24"/>
      <w:lang w:eastAsia="es-ES"/>
    </w:rPr>
  </w:style>
  <w:style w:type="paragraph" w:styleId="Textodeglobo">
    <w:name w:val="Balloon Text"/>
    <w:basedOn w:val="Normal"/>
    <w:link w:val="TextodegloboCar"/>
    <w:uiPriority w:val="99"/>
    <w:semiHidden/>
    <w:unhideWhenUsed/>
    <w:rsid w:val="00E85D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5DBC"/>
    <w:rPr>
      <w:rFonts w:ascii="Segoe UI" w:hAnsi="Segoe UI" w:cs="Segoe UI"/>
      <w:sz w:val="18"/>
      <w:szCs w:val="18"/>
    </w:rPr>
  </w:style>
  <w:style w:type="paragraph" w:styleId="NormalWeb">
    <w:name w:val="Normal (Web)"/>
    <w:basedOn w:val="Normal"/>
    <w:uiPriority w:val="99"/>
    <w:semiHidden/>
    <w:unhideWhenUsed/>
    <w:rsid w:val="00183B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83B83"/>
  </w:style>
  <w:style w:type="character" w:styleId="nfasis">
    <w:name w:val="Emphasis"/>
    <w:basedOn w:val="Fuentedeprrafopredeter"/>
    <w:uiPriority w:val="20"/>
    <w:qFormat/>
    <w:rsid w:val="00183B83"/>
    <w:rPr>
      <w:i/>
      <w:iCs/>
    </w:rPr>
  </w:style>
  <w:style w:type="character" w:styleId="Textoennegrita">
    <w:name w:val="Strong"/>
    <w:basedOn w:val="Fuentedeprrafopredeter"/>
    <w:uiPriority w:val="22"/>
    <w:qFormat/>
    <w:rsid w:val="00183B83"/>
    <w:rPr>
      <w:b/>
      <w:bCs/>
    </w:rPr>
  </w:style>
  <w:style w:type="character" w:customStyle="1" w:styleId="Ttulo3Car">
    <w:name w:val="Título 3 Car"/>
    <w:basedOn w:val="Fuentedeprrafopredeter"/>
    <w:link w:val="Ttulo3"/>
    <w:uiPriority w:val="9"/>
    <w:semiHidden/>
    <w:rsid w:val="00393A1D"/>
    <w:rPr>
      <w:rFonts w:asciiTheme="majorHAnsi" w:eastAsiaTheme="majorEastAsia" w:hAnsiTheme="majorHAnsi" w:cstheme="majorBidi"/>
      <w:color w:val="5D220D"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484">
      <w:bodyDiv w:val="1"/>
      <w:marLeft w:val="0"/>
      <w:marRight w:val="0"/>
      <w:marTop w:val="0"/>
      <w:marBottom w:val="0"/>
      <w:divBdr>
        <w:top w:val="none" w:sz="0" w:space="0" w:color="auto"/>
        <w:left w:val="none" w:sz="0" w:space="0" w:color="auto"/>
        <w:bottom w:val="none" w:sz="0" w:space="0" w:color="auto"/>
        <w:right w:val="none" w:sz="0" w:space="0" w:color="auto"/>
      </w:divBdr>
    </w:div>
    <w:div w:id="44716631">
      <w:bodyDiv w:val="1"/>
      <w:marLeft w:val="0"/>
      <w:marRight w:val="0"/>
      <w:marTop w:val="0"/>
      <w:marBottom w:val="0"/>
      <w:divBdr>
        <w:top w:val="none" w:sz="0" w:space="0" w:color="auto"/>
        <w:left w:val="none" w:sz="0" w:space="0" w:color="auto"/>
        <w:bottom w:val="none" w:sz="0" w:space="0" w:color="auto"/>
        <w:right w:val="none" w:sz="0" w:space="0" w:color="auto"/>
      </w:divBdr>
      <w:divsChild>
        <w:div w:id="71661087">
          <w:marLeft w:val="0"/>
          <w:marRight w:val="0"/>
          <w:marTop w:val="0"/>
          <w:marBottom w:val="0"/>
          <w:divBdr>
            <w:top w:val="none" w:sz="0" w:space="0" w:color="auto"/>
            <w:left w:val="none" w:sz="0" w:space="0" w:color="auto"/>
            <w:bottom w:val="none" w:sz="0" w:space="0" w:color="auto"/>
            <w:right w:val="none" w:sz="0" w:space="0" w:color="auto"/>
          </w:divBdr>
        </w:div>
        <w:div w:id="513230401">
          <w:marLeft w:val="0"/>
          <w:marRight w:val="0"/>
          <w:marTop w:val="0"/>
          <w:marBottom w:val="0"/>
          <w:divBdr>
            <w:top w:val="none" w:sz="0" w:space="0" w:color="auto"/>
            <w:left w:val="none" w:sz="0" w:space="0" w:color="auto"/>
            <w:bottom w:val="none" w:sz="0" w:space="0" w:color="auto"/>
            <w:right w:val="none" w:sz="0" w:space="0" w:color="auto"/>
          </w:divBdr>
        </w:div>
        <w:div w:id="1061250129">
          <w:marLeft w:val="0"/>
          <w:marRight w:val="0"/>
          <w:marTop w:val="0"/>
          <w:marBottom w:val="0"/>
          <w:divBdr>
            <w:top w:val="none" w:sz="0" w:space="0" w:color="auto"/>
            <w:left w:val="none" w:sz="0" w:space="0" w:color="auto"/>
            <w:bottom w:val="none" w:sz="0" w:space="0" w:color="auto"/>
            <w:right w:val="none" w:sz="0" w:space="0" w:color="auto"/>
          </w:divBdr>
        </w:div>
        <w:div w:id="388529404">
          <w:marLeft w:val="0"/>
          <w:marRight w:val="0"/>
          <w:marTop w:val="0"/>
          <w:marBottom w:val="0"/>
          <w:divBdr>
            <w:top w:val="none" w:sz="0" w:space="0" w:color="auto"/>
            <w:left w:val="none" w:sz="0" w:space="0" w:color="auto"/>
            <w:bottom w:val="none" w:sz="0" w:space="0" w:color="auto"/>
            <w:right w:val="none" w:sz="0" w:space="0" w:color="auto"/>
          </w:divBdr>
        </w:div>
        <w:div w:id="2024818501">
          <w:marLeft w:val="0"/>
          <w:marRight w:val="0"/>
          <w:marTop w:val="0"/>
          <w:marBottom w:val="0"/>
          <w:divBdr>
            <w:top w:val="none" w:sz="0" w:space="0" w:color="auto"/>
            <w:left w:val="none" w:sz="0" w:space="0" w:color="auto"/>
            <w:bottom w:val="none" w:sz="0" w:space="0" w:color="auto"/>
            <w:right w:val="none" w:sz="0" w:space="0" w:color="auto"/>
          </w:divBdr>
        </w:div>
        <w:div w:id="1167671395">
          <w:marLeft w:val="0"/>
          <w:marRight w:val="0"/>
          <w:marTop w:val="0"/>
          <w:marBottom w:val="0"/>
          <w:divBdr>
            <w:top w:val="none" w:sz="0" w:space="0" w:color="auto"/>
            <w:left w:val="none" w:sz="0" w:space="0" w:color="auto"/>
            <w:bottom w:val="none" w:sz="0" w:space="0" w:color="auto"/>
            <w:right w:val="none" w:sz="0" w:space="0" w:color="auto"/>
          </w:divBdr>
        </w:div>
        <w:div w:id="650795153">
          <w:marLeft w:val="0"/>
          <w:marRight w:val="0"/>
          <w:marTop w:val="0"/>
          <w:marBottom w:val="0"/>
          <w:divBdr>
            <w:top w:val="none" w:sz="0" w:space="0" w:color="auto"/>
            <w:left w:val="none" w:sz="0" w:space="0" w:color="auto"/>
            <w:bottom w:val="none" w:sz="0" w:space="0" w:color="auto"/>
            <w:right w:val="none" w:sz="0" w:space="0" w:color="auto"/>
          </w:divBdr>
        </w:div>
        <w:div w:id="1383137730">
          <w:marLeft w:val="0"/>
          <w:marRight w:val="0"/>
          <w:marTop w:val="0"/>
          <w:marBottom w:val="0"/>
          <w:divBdr>
            <w:top w:val="none" w:sz="0" w:space="0" w:color="auto"/>
            <w:left w:val="none" w:sz="0" w:space="0" w:color="auto"/>
            <w:bottom w:val="none" w:sz="0" w:space="0" w:color="auto"/>
            <w:right w:val="none" w:sz="0" w:space="0" w:color="auto"/>
          </w:divBdr>
        </w:div>
        <w:div w:id="36590554">
          <w:marLeft w:val="0"/>
          <w:marRight w:val="0"/>
          <w:marTop w:val="0"/>
          <w:marBottom w:val="0"/>
          <w:divBdr>
            <w:top w:val="none" w:sz="0" w:space="0" w:color="auto"/>
            <w:left w:val="none" w:sz="0" w:space="0" w:color="auto"/>
            <w:bottom w:val="none" w:sz="0" w:space="0" w:color="auto"/>
            <w:right w:val="none" w:sz="0" w:space="0" w:color="auto"/>
          </w:divBdr>
        </w:div>
        <w:div w:id="1923563999">
          <w:marLeft w:val="0"/>
          <w:marRight w:val="0"/>
          <w:marTop w:val="0"/>
          <w:marBottom w:val="0"/>
          <w:divBdr>
            <w:top w:val="none" w:sz="0" w:space="0" w:color="auto"/>
            <w:left w:val="none" w:sz="0" w:space="0" w:color="auto"/>
            <w:bottom w:val="none" w:sz="0" w:space="0" w:color="auto"/>
            <w:right w:val="none" w:sz="0" w:space="0" w:color="auto"/>
          </w:divBdr>
        </w:div>
        <w:div w:id="487985897">
          <w:marLeft w:val="0"/>
          <w:marRight w:val="0"/>
          <w:marTop w:val="0"/>
          <w:marBottom w:val="0"/>
          <w:divBdr>
            <w:top w:val="none" w:sz="0" w:space="0" w:color="auto"/>
            <w:left w:val="none" w:sz="0" w:space="0" w:color="auto"/>
            <w:bottom w:val="none" w:sz="0" w:space="0" w:color="auto"/>
            <w:right w:val="none" w:sz="0" w:space="0" w:color="auto"/>
          </w:divBdr>
        </w:div>
        <w:div w:id="145587239">
          <w:marLeft w:val="0"/>
          <w:marRight w:val="0"/>
          <w:marTop w:val="0"/>
          <w:marBottom w:val="0"/>
          <w:divBdr>
            <w:top w:val="none" w:sz="0" w:space="0" w:color="auto"/>
            <w:left w:val="none" w:sz="0" w:space="0" w:color="auto"/>
            <w:bottom w:val="none" w:sz="0" w:space="0" w:color="auto"/>
            <w:right w:val="none" w:sz="0" w:space="0" w:color="auto"/>
          </w:divBdr>
        </w:div>
        <w:div w:id="260456879">
          <w:marLeft w:val="0"/>
          <w:marRight w:val="0"/>
          <w:marTop w:val="0"/>
          <w:marBottom w:val="0"/>
          <w:divBdr>
            <w:top w:val="none" w:sz="0" w:space="0" w:color="auto"/>
            <w:left w:val="none" w:sz="0" w:space="0" w:color="auto"/>
            <w:bottom w:val="none" w:sz="0" w:space="0" w:color="auto"/>
            <w:right w:val="none" w:sz="0" w:space="0" w:color="auto"/>
          </w:divBdr>
        </w:div>
        <w:div w:id="26637998">
          <w:marLeft w:val="0"/>
          <w:marRight w:val="0"/>
          <w:marTop w:val="0"/>
          <w:marBottom w:val="0"/>
          <w:divBdr>
            <w:top w:val="none" w:sz="0" w:space="0" w:color="auto"/>
            <w:left w:val="none" w:sz="0" w:space="0" w:color="auto"/>
            <w:bottom w:val="none" w:sz="0" w:space="0" w:color="auto"/>
            <w:right w:val="none" w:sz="0" w:space="0" w:color="auto"/>
          </w:divBdr>
        </w:div>
        <w:div w:id="614287077">
          <w:marLeft w:val="0"/>
          <w:marRight w:val="0"/>
          <w:marTop w:val="0"/>
          <w:marBottom w:val="0"/>
          <w:divBdr>
            <w:top w:val="none" w:sz="0" w:space="0" w:color="auto"/>
            <w:left w:val="none" w:sz="0" w:space="0" w:color="auto"/>
            <w:bottom w:val="none" w:sz="0" w:space="0" w:color="auto"/>
            <w:right w:val="none" w:sz="0" w:space="0" w:color="auto"/>
          </w:divBdr>
        </w:div>
        <w:div w:id="1785493871">
          <w:marLeft w:val="0"/>
          <w:marRight w:val="0"/>
          <w:marTop w:val="0"/>
          <w:marBottom w:val="0"/>
          <w:divBdr>
            <w:top w:val="none" w:sz="0" w:space="0" w:color="auto"/>
            <w:left w:val="none" w:sz="0" w:space="0" w:color="auto"/>
            <w:bottom w:val="none" w:sz="0" w:space="0" w:color="auto"/>
            <w:right w:val="none" w:sz="0" w:space="0" w:color="auto"/>
          </w:divBdr>
        </w:div>
        <w:div w:id="1092239330">
          <w:marLeft w:val="0"/>
          <w:marRight w:val="0"/>
          <w:marTop w:val="0"/>
          <w:marBottom w:val="0"/>
          <w:divBdr>
            <w:top w:val="none" w:sz="0" w:space="0" w:color="auto"/>
            <w:left w:val="none" w:sz="0" w:space="0" w:color="auto"/>
            <w:bottom w:val="none" w:sz="0" w:space="0" w:color="auto"/>
            <w:right w:val="none" w:sz="0" w:space="0" w:color="auto"/>
          </w:divBdr>
        </w:div>
        <w:div w:id="1345933594">
          <w:marLeft w:val="0"/>
          <w:marRight w:val="0"/>
          <w:marTop w:val="0"/>
          <w:marBottom w:val="0"/>
          <w:divBdr>
            <w:top w:val="none" w:sz="0" w:space="0" w:color="auto"/>
            <w:left w:val="none" w:sz="0" w:space="0" w:color="auto"/>
            <w:bottom w:val="none" w:sz="0" w:space="0" w:color="auto"/>
            <w:right w:val="none" w:sz="0" w:space="0" w:color="auto"/>
          </w:divBdr>
        </w:div>
        <w:div w:id="1642228876">
          <w:marLeft w:val="0"/>
          <w:marRight w:val="0"/>
          <w:marTop w:val="0"/>
          <w:marBottom w:val="0"/>
          <w:divBdr>
            <w:top w:val="none" w:sz="0" w:space="0" w:color="auto"/>
            <w:left w:val="none" w:sz="0" w:space="0" w:color="auto"/>
            <w:bottom w:val="none" w:sz="0" w:space="0" w:color="auto"/>
            <w:right w:val="none" w:sz="0" w:space="0" w:color="auto"/>
          </w:divBdr>
        </w:div>
        <w:div w:id="1647470781">
          <w:marLeft w:val="0"/>
          <w:marRight w:val="0"/>
          <w:marTop w:val="0"/>
          <w:marBottom w:val="0"/>
          <w:divBdr>
            <w:top w:val="none" w:sz="0" w:space="0" w:color="auto"/>
            <w:left w:val="none" w:sz="0" w:space="0" w:color="auto"/>
            <w:bottom w:val="none" w:sz="0" w:space="0" w:color="auto"/>
            <w:right w:val="none" w:sz="0" w:space="0" w:color="auto"/>
          </w:divBdr>
        </w:div>
        <w:div w:id="1001396780">
          <w:marLeft w:val="0"/>
          <w:marRight w:val="0"/>
          <w:marTop w:val="0"/>
          <w:marBottom w:val="0"/>
          <w:divBdr>
            <w:top w:val="none" w:sz="0" w:space="0" w:color="auto"/>
            <w:left w:val="none" w:sz="0" w:space="0" w:color="auto"/>
            <w:bottom w:val="none" w:sz="0" w:space="0" w:color="auto"/>
            <w:right w:val="none" w:sz="0" w:space="0" w:color="auto"/>
          </w:divBdr>
        </w:div>
        <w:div w:id="490801754">
          <w:marLeft w:val="0"/>
          <w:marRight w:val="0"/>
          <w:marTop w:val="0"/>
          <w:marBottom w:val="0"/>
          <w:divBdr>
            <w:top w:val="none" w:sz="0" w:space="0" w:color="auto"/>
            <w:left w:val="none" w:sz="0" w:space="0" w:color="auto"/>
            <w:bottom w:val="none" w:sz="0" w:space="0" w:color="auto"/>
            <w:right w:val="none" w:sz="0" w:space="0" w:color="auto"/>
          </w:divBdr>
        </w:div>
        <w:div w:id="865828792">
          <w:marLeft w:val="0"/>
          <w:marRight w:val="0"/>
          <w:marTop w:val="0"/>
          <w:marBottom w:val="0"/>
          <w:divBdr>
            <w:top w:val="none" w:sz="0" w:space="0" w:color="auto"/>
            <w:left w:val="none" w:sz="0" w:space="0" w:color="auto"/>
            <w:bottom w:val="none" w:sz="0" w:space="0" w:color="auto"/>
            <w:right w:val="none" w:sz="0" w:space="0" w:color="auto"/>
          </w:divBdr>
        </w:div>
        <w:div w:id="1943798632">
          <w:marLeft w:val="0"/>
          <w:marRight w:val="0"/>
          <w:marTop w:val="0"/>
          <w:marBottom w:val="0"/>
          <w:divBdr>
            <w:top w:val="none" w:sz="0" w:space="0" w:color="auto"/>
            <w:left w:val="none" w:sz="0" w:space="0" w:color="auto"/>
            <w:bottom w:val="none" w:sz="0" w:space="0" w:color="auto"/>
            <w:right w:val="none" w:sz="0" w:space="0" w:color="auto"/>
          </w:divBdr>
        </w:div>
        <w:div w:id="1037583923">
          <w:marLeft w:val="0"/>
          <w:marRight w:val="0"/>
          <w:marTop w:val="0"/>
          <w:marBottom w:val="0"/>
          <w:divBdr>
            <w:top w:val="none" w:sz="0" w:space="0" w:color="auto"/>
            <w:left w:val="none" w:sz="0" w:space="0" w:color="auto"/>
            <w:bottom w:val="none" w:sz="0" w:space="0" w:color="auto"/>
            <w:right w:val="none" w:sz="0" w:space="0" w:color="auto"/>
          </w:divBdr>
        </w:div>
        <w:div w:id="1007639065">
          <w:marLeft w:val="0"/>
          <w:marRight w:val="0"/>
          <w:marTop w:val="0"/>
          <w:marBottom w:val="0"/>
          <w:divBdr>
            <w:top w:val="none" w:sz="0" w:space="0" w:color="auto"/>
            <w:left w:val="none" w:sz="0" w:space="0" w:color="auto"/>
            <w:bottom w:val="none" w:sz="0" w:space="0" w:color="auto"/>
            <w:right w:val="none" w:sz="0" w:space="0" w:color="auto"/>
          </w:divBdr>
        </w:div>
        <w:div w:id="59911674">
          <w:marLeft w:val="0"/>
          <w:marRight w:val="0"/>
          <w:marTop w:val="0"/>
          <w:marBottom w:val="0"/>
          <w:divBdr>
            <w:top w:val="none" w:sz="0" w:space="0" w:color="auto"/>
            <w:left w:val="none" w:sz="0" w:space="0" w:color="auto"/>
            <w:bottom w:val="none" w:sz="0" w:space="0" w:color="auto"/>
            <w:right w:val="none" w:sz="0" w:space="0" w:color="auto"/>
          </w:divBdr>
        </w:div>
        <w:div w:id="1976327418">
          <w:marLeft w:val="0"/>
          <w:marRight w:val="0"/>
          <w:marTop w:val="0"/>
          <w:marBottom w:val="0"/>
          <w:divBdr>
            <w:top w:val="none" w:sz="0" w:space="0" w:color="auto"/>
            <w:left w:val="none" w:sz="0" w:space="0" w:color="auto"/>
            <w:bottom w:val="none" w:sz="0" w:space="0" w:color="auto"/>
            <w:right w:val="none" w:sz="0" w:space="0" w:color="auto"/>
          </w:divBdr>
        </w:div>
        <w:div w:id="59326642">
          <w:marLeft w:val="0"/>
          <w:marRight w:val="0"/>
          <w:marTop w:val="0"/>
          <w:marBottom w:val="0"/>
          <w:divBdr>
            <w:top w:val="none" w:sz="0" w:space="0" w:color="auto"/>
            <w:left w:val="none" w:sz="0" w:space="0" w:color="auto"/>
            <w:bottom w:val="none" w:sz="0" w:space="0" w:color="auto"/>
            <w:right w:val="none" w:sz="0" w:space="0" w:color="auto"/>
          </w:divBdr>
        </w:div>
        <w:div w:id="2026127027">
          <w:marLeft w:val="0"/>
          <w:marRight w:val="0"/>
          <w:marTop w:val="0"/>
          <w:marBottom w:val="0"/>
          <w:divBdr>
            <w:top w:val="none" w:sz="0" w:space="0" w:color="auto"/>
            <w:left w:val="none" w:sz="0" w:space="0" w:color="auto"/>
            <w:bottom w:val="none" w:sz="0" w:space="0" w:color="auto"/>
            <w:right w:val="none" w:sz="0" w:space="0" w:color="auto"/>
          </w:divBdr>
        </w:div>
        <w:div w:id="1784837351">
          <w:marLeft w:val="0"/>
          <w:marRight w:val="0"/>
          <w:marTop w:val="0"/>
          <w:marBottom w:val="0"/>
          <w:divBdr>
            <w:top w:val="none" w:sz="0" w:space="0" w:color="auto"/>
            <w:left w:val="none" w:sz="0" w:space="0" w:color="auto"/>
            <w:bottom w:val="none" w:sz="0" w:space="0" w:color="auto"/>
            <w:right w:val="none" w:sz="0" w:space="0" w:color="auto"/>
          </w:divBdr>
        </w:div>
        <w:div w:id="1702784762">
          <w:marLeft w:val="0"/>
          <w:marRight w:val="0"/>
          <w:marTop w:val="0"/>
          <w:marBottom w:val="0"/>
          <w:divBdr>
            <w:top w:val="none" w:sz="0" w:space="0" w:color="auto"/>
            <w:left w:val="none" w:sz="0" w:space="0" w:color="auto"/>
            <w:bottom w:val="none" w:sz="0" w:space="0" w:color="auto"/>
            <w:right w:val="none" w:sz="0" w:space="0" w:color="auto"/>
          </w:divBdr>
        </w:div>
        <w:div w:id="653340769">
          <w:marLeft w:val="0"/>
          <w:marRight w:val="0"/>
          <w:marTop w:val="0"/>
          <w:marBottom w:val="0"/>
          <w:divBdr>
            <w:top w:val="none" w:sz="0" w:space="0" w:color="auto"/>
            <w:left w:val="none" w:sz="0" w:space="0" w:color="auto"/>
            <w:bottom w:val="none" w:sz="0" w:space="0" w:color="auto"/>
            <w:right w:val="none" w:sz="0" w:space="0" w:color="auto"/>
          </w:divBdr>
        </w:div>
        <w:div w:id="45374765">
          <w:marLeft w:val="0"/>
          <w:marRight w:val="0"/>
          <w:marTop w:val="0"/>
          <w:marBottom w:val="0"/>
          <w:divBdr>
            <w:top w:val="none" w:sz="0" w:space="0" w:color="auto"/>
            <w:left w:val="none" w:sz="0" w:space="0" w:color="auto"/>
            <w:bottom w:val="none" w:sz="0" w:space="0" w:color="auto"/>
            <w:right w:val="none" w:sz="0" w:space="0" w:color="auto"/>
          </w:divBdr>
        </w:div>
        <w:div w:id="902637842">
          <w:marLeft w:val="0"/>
          <w:marRight w:val="0"/>
          <w:marTop w:val="0"/>
          <w:marBottom w:val="0"/>
          <w:divBdr>
            <w:top w:val="none" w:sz="0" w:space="0" w:color="auto"/>
            <w:left w:val="none" w:sz="0" w:space="0" w:color="auto"/>
            <w:bottom w:val="none" w:sz="0" w:space="0" w:color="auto"/>
            <w:right w:val="none" w:sz="0" w:space="0" w:color="auto"/>
          </w:divBdr>
        </w:div>
        <w:div w:id="613563279">
          <w:marLeft w:val="0"/>
          <w:marRight w:val="0"/>
          <w:marTop w:val="0"/>
          <w:marBottom w:val="0"/>
          <w:divBdr>
            <w:top w:val="none" w:sz="0" w:space="0" w:color="auto"/>
            <w:left w:val="none" w:sz="0" w:space="0" w:color="auto"/>
            <w:bottom w:val="none" w:sz="0" w:space="0" w:color="auto"/>
            <w:right w:val="none" w:sz="0" w:space="0" w:color="auto"/>
          </w:divBdr>
        </w:div>
        <w:div w:id="2016028846">
          <w:marLeft w:val="0"/>
          <w:marRight w:val="0"/>
          <w:marTop w:val="0"/>
          <w:marBottom w:val="0"/>
          <w:divBdr>
            <w:top w:val="none" w:sz="0" w:space="0" w:color="auto"/>
            <w:left w:val="none" w:sz="0" w:space="0" w:color="auto"/>
            <w:bottom w:val="none" w:sz="0" w:space="0" w:color="auto"/>
            <w:right w:val="none" w:sz="0" w:space="0" w:color="auto"/>
          </w:divBdr>
        </w:div>
        <w:div w:id="726798754">
          <w:marLeft w:val="0"/>
          <w:marRight w:val="0"/>
          <w:marTop w:val="0"/>
          <w:marBottom w:val="0"/>
          <w:divBdr>
            <w:top w:val="none" w:sz="0" w:space="0" w:color="auto"/>
            <w:left w:val="none" w:sz="0" w:space="0" w:color="auto"/>
            <w:bottom w:val="none" w:sz="0" w:space="0" w:color="auto"/>
            <w:right w:val="none" w:sz="0" w:space="0" w:color="auto"/>
          </w:divBdr>
        </w:div>
        <w:div w:id="2079014628">
          <w:marLeft w:val="0"/>
          <w:marRight w:val="0"/>
          <w:marTop w:val="0"/>
          <w:marBottom w:val="0"/>
          <w:divBdr>
            <w:top w:val="none" w:sz="0" w:space="0" w:color="auto"/>
            <w:left w:val="none" w:sz="0" w:space="0" w:color="auto"/>
            <w:bottom w:val="none" w:sz="0" w:space="0" w:color="auto"/>
            <w:right w:val="none" w:sz="0" w:space="0" w:color="auto"/>
          </w:divBdr>
        </w:div>
        <w:div w:id="1230919261">
          <w:marLeft w:val="0"/>
          <w:marRight w:val="0"/>
          <w:marTop w:val="0"/>
          <w:marBottom w:val="0"/>
          <w:divBdr>
            <w:top w:val="none" w:sz="0" w:space="0" w:color="auto"/>
            <w:left w:val="none" w:sz="0" w:space="0" w:color="auto"/>
            <w:bottom w:val="none" w:sz="0" w:space="0" w:color="auto"/>
            <w:right w:val="none" w:sz="0" w:space="0" w:color="auto"/>
          </w:divBdr>
        </w:div>
        <w:div w:id="1531334720">
          <w:marLeft w:val="0"/>
          <w:marRight w:val="0"/>
          <w:marTop w:val="0"/>
          <w:marBottom w:val="0"/>
          <w:divBdr>
            <w:top w:val="none" w:sz="0" w:space="0" w:color="auto"/>
            <w:left w:val="none" w:sz="0" w:space="0" w:color="auto"/>
            <w:bottom w:val="none" w:sz="0" w:space="0" w:color="auto"/>
            <w:right w:val="none" w:sz="0" w:space="0" w:color="auto"/>
          </w:divBdr>
        </w:div>
        <w:div w:id="1325158299">
          <w:marLeft w:val="0"/>
          <w:marRight w:val="0"/>
          <w:marTop w:val="0"/>
          <w:marBottom w:val="0"/>
          <w:divBdr>
            <w:top w:val="none" w:sz="0" w:space="0" w:color="auto"/>
            <w:left w:val="none" w:sz="0" w:space="0" w:color="auto"/>
            <w:bottom w:val="none" w:sz="0" w:space="0" w:color="auto"/>
            <w:right w:val="none" w:sz="0" w:space="0" w:color="auto"/>
          </w:divBdr>
        </w:div>
        <w:div w:id="198783988">
          <w:marLeft w:val="0"/>
          <w:marRight w:val="0"/>
          <w:marTop w:val="0"/>
          <w:marBottom w:val="0"/>
          <w:divBdr>
            <w:top w:val="none" w:sz="0" w:space="0" w:color="auto"/>
            <w:left w:val="none" w:sz="0" w:space="0" w:color="auto"/>
            <w:bottom w:val="none" w:sz="0" w:space="0" w:color="auto"/>
            <w:right w:val="none" w:sz="0" w:space="0" w:color="auto"/>
          </w:divBdr>
        </w:div>
        <w:div w:id="915477047">
          <w:marLeft w:val="0"/>
          <w:marRight w:val="0"/>
          <w:marTop w:val="0"/>
          <w:marBottom w:val="0"/>
          <w:divBdr>
            <w:top w:val="none" w:sz="0" w:space="0" w:color="auto"/>
            <w:left w:val="none" w:sz="0" w:space="0" w:color="auto"/>
            <w:bottom w:val="none" w:sz="0" w:space="0" w:color="auto"/>
            <w:right w:val="none" w:sz="0" w:space="0" w:color="auto"/>
          </w:divBdr>
        </w:div>
        <w:div w:id="1374307279">
          <w:marLeft w:val="0"/>
          <w:marRight w:val="0"/>
          <w:marTop w:val="0"/>
          <w:marBottom w:val="0"/>
          <w:divBdr>
            <w:top w:val="none" w:sz="0" w:space="0" w:color="auto"/>
            <w:left w:val="none" w:sz="0" w:space="0" w:color="auto"/>
            <w:bottom w:val="none" w:sz="0" w:space="0" w:color="auto"/>
            <w:right w:val="none" w:sz="0" w:space="0" w:color="auto"/>
          </w:divBdr>
        </w:div>
        <w:div w:id="14698920">
          <w:marLeft w:val="0"/>
          <w:marRight w:val="0"/>
          <w:marTop w:val="0"/>
          <w:marBottom w:val="0"/>
          <w:divBdr>
            <w:top w:val="none" w:sz="0" w:space="0" w:color="auto"/>
            <w:left w:val="none" w:sz="0" w:space="0" w:color="auto"/>
            <w:bottom w:val="none" w:sz="0" w:space="0" w:color="auto"/>
            <w:right w:val="none" w:sz="0" w:space="0" w:color="auto"/>
          </w:divBdr>
        </w:div>
        <w:div w:id="1579746923">
          <w:marLeft w:val="0"/>
          <w:marRight w:val="0"/>
          <w:marTop w:val="0"/>
          <w:marBottom w:val="0"/>
          <w:divBdr>
            <w:top w:val="none" w:sz="0" w:space="0" w:color="auto"/>
            <w:left w:val="none" w:sz="0" w:space="0" w:color="auto"/>
            <w:bottom w:val="none" w:sz="0" w:space="0" w:color="auto"/>
            <w:right w:val="none" w:sz="0" w:space="0" w:color="auto"/>
          </w:divBdr>
        </w:div>
        <w:div w:id="1306930179">
          <w:marLeft w:val="0"/>
          <w:marRight w:val="0"/>
          <w:marTop w:val="0"/>
          <w:marBottom w:val="0"/>
          <w:divBdr>
            <w:top w:val="none" w:sz="0" w:space="0" w:color="auto"/>
            <w:left w:val="none" w:sz="0" w:space="0" w:color="auto"/>
            <w:bottom w:val="none" w:sz="0" w:space="0" w:color="auto"/>
            <w:right w:val="none" w:sz="0" w:space="0" w:color="auto"/>
          </w:divBdr>
        </w:div>
      </w:divsChild>
    </w:div>
    <w:div w:id="180320861">
      <w:bodyDiv w:val="1"/>
      <w:marLeft w:val="0"/>
      <w:marRight w:val="0"/>
      <w:marTop w:val="0"/>
      <w:marBottom w:val="0"/>
      <w:divBdr>
        <w:top w:val="none" w:sz="0" w:space="0" w:color="auto"/>
        <w:left w:val="none" w:sz="0" w:space="0" w:color="auto"/>
        <w:bottom w:val="none" w:sz="0" w:space="0" w:color="auto"/>
        <w:right w:val="none" w:sz="0" w:space="0" w:color="auto"/>
      </w:divBdr>
      <w:divsChild>
        <w:div w:id="685330549">
          <w:marLeft w:val="0"/>
          <w:marRight w:val="0"/>
          <w:marTop w:val="0"/>
          <w:marBottom w:val="0"/>
          <w:divBdr>
            <w:top w:val="none" w:sz="0" w:space="0" w:color="auto"/>
            <w:left w:val="none" w:sz="0" w:space="0" w:color="auto"/>
            <w:bottom w:val="none" w:sz="0" w:space="0" w:color="auto"/>
            <w:right w:val="none" w:sz="0" w:space="0" w:color="auto"/>
          </w:divBdr>
        </w:div>
        <w:div w:id="981883424">
          <w:marLeft w:val="0"/>
          <w:marRight w:val="0"/>
          <w:marTop w:val="0"/>
          <w:marBottom w:val="0"/>
          <w:divBdr>
            <w:top w:val="none" w:sz="0" w:space="0" w:color="auto"/>
            <w:left w:val="none" w:sz="0" w:space="0" w:color="auto"/>
            <w:bottom w:val="none" w:sz="0" w:space="0" w:color="auto"/>
            <w:right w:val="none" w:sz="0" w:space="0" w:color="auto"/>
          </w:divBdr>
        </w:div>
        <w:div w:id="552154394">
          <w:marLeft w:val="0"/>
          <w:marRight w:val="0"/>
          <w:marTop w:val="0"/>
          <w:marBottom w:val="0"/>
          <w:divBdr>
            <w:top w:val="none" w:sz="0" w:space="0" w:color="auto"/>
            <w:left w:val="none" w:sz="0" w:space="0" w:color="auto"/>
            <w:bottom w:val="none" w:sz="0" w:space="0" w:color="auto"/>
            <w:right w:val="none" w:sz="0" w:space="0" w:color="auto"/>
          </w:divBdr>
        </w:div>
        <w:div w:id="1193149194">
          <w:marLeft w:val="0"/>
          <w:marRight w:val="0"/>
          <w:marTop w:val="0"/>
          <w:marBottom w:val="0"/>
          <w:divBdr>
            <w:top w:val="none" w:sz="0" w:space="0" w:color="auto"/>
            <w:left w:val="none" w:sz="0" w:space="0" w:color="auto"/>
            <w:bottom w:val="none" w:sz="0" w:space="0" w:color="auto"/>
            <w:right w:val="none" w:sz="0" w:space="0" w:color="auto"/>
          </w:divBdr>
        </w:div>
        <w:div w:id="786433241">
          <w:marLeft w:val="0"/>
          <w:marRight w:val="0"/>
          <w:marTop w:val="0"/>
          <w:marBottom w:val="0"/>
          <w:divBdr>
            <w:top w:val="none" w:sz="0" w:space="0" w:color="auto"/>
            <w:left w:val="none" w:sz="0" w:space="0" w:color="auto"/>
            <w:bottom w:val="none" w:sz="0" w:space="0" w:color="auto"/>
            <w:right w:val="none" w:sz="0" w:space="0" w:color="auto"/>
          </w:divBdr>
        </w:div>
        <w:div w:id="1953173686">
          <w:marLeft w:val="0"/>
          <w:marRight w:val="0"/>
          <w:marTop w:val="0"/>
          <w:marBottom w:val="0"/>
          <w:divBdr>
            <w:top w:val="none" w:sz="0" w:space="0" w:color="auto"/>
            <w:left w:val="none" w:sz="0" w:space="0" w:color="auto"/>
            <w:bottom w:val="none" w:sz="0" w:space="0" w:color="auto"/>
            <w:right w:val="none" w:sz="0" w:space="0" w:color="auto"/>
          </w:divBdr>
        </w:div>
        <w:div w:id="651298810">
          <w:marLeft w:val="0"/>
          <w:marRight w:val="0"/>
          <w:marTop w:val="0"/>
          <w:marBottom w:val="0"/>
          <w:divBdr>
            <w:top w:val="none" w:sz="0" w:space="0" w:color="auto"/>
            <w:left w:val="none" w:sz="0" w:space="0" w:color="auto"/>
            <w:bottom w:val="none" w:sz="0" w:space="0" w:color="auto"/>
            <w:right w:val="none" w:sz="0" w:space="0" w:color="auto"/>
          </w:divBdr>
        </w:div>
        <w:div w:id="507671213">
          <w:marLeft w:val="0"/>
          <w:marRight w:val="0"/>
          <w:marTop w:val="0"/>
          <w:marBottom w:val="0"/>
          <w:divBdr>
            <w:top w:val="none" w:sz="0" w:space="0" w:color="auto"/>
            <w:left w:val="none" w:sz="0" w:space="0" w:color="auto"/>
            <w:bottom w:val="none" w:sz="0" w:space="0" w:color="auto"/>
            <w:right w:val="none" w:sz="0" w:space="0" w:color="auto"/>
          </w:divBdr>
        </w:div>
        <w:div w:id="1924025111">
          <w:marLeft w:val="0"/>
          <w:marRight w:val="0"/>
          <w:marTop w:val="0"/>
          <w:marBottom w:val="0"/>
          <w:divBdr>
            <w:top w:val="none" w:sz="0" w:space="0" w:color="auto"/>
            <w:left w:val="none" w:sz="0" w:space="0" w:color="auto"/>
            <w:bottom w:val="none" w:sz="0" w:space="0" w:color="auto"/>
            <w:right w:val="none" w:sz="0" w:space="0" w:color="auto"/>
          </w:divBdr>
        </w:div>
        <w:div w:id="1042049649">
          <w:marLeft w:val="0"/>
          <w:marRight w:val="0"/>
          <w:marTop w:val="0"/>
          <w:marBottom w:val="0"/>
          <w:divBdr>
            <w:top w:val="none" w:sz="0" w:space="0" w:color="auto"/>
            <w:left w:val="none" w:sz="0" w:space="0" w:color="auto"/>
            <w:bottom w:val="none" w:sz="0" w:space="0" w:color="auto"/>
            <w:right w:val="none" w:sz="0" w:space="0" w:color="auto"/>
          </w:divBdr>
        </w:div>
        <w:div w:id="338822600">
          <w:marLeft w:val="0"/>
          <w:marRight w:val="0"/>
          <w:marTop w:val="0"/>
          <w:marBottom w:val="0"/>
          <w:divBdr>
            <w:top w:val="none" w:sz="0" w:space="0" w:color="auto"/>
            <w:left w:val="none" w:sz="0" w:space="0" w:color="auto"/>
            <w:bottom w:val="none" w:sz="0" w:space="0" w:color="auto"/>
            <w:right w:val="none" w:sz="0" w:space="0" w:color="auto"/>
          </w:divBdr>
        </w:div>
        <w:div w:id="1545023399">
          <w:marLeft w:val="0"/>
          <w:marRight w:val="0"/>
          <w:marTop w:val="0"/>
          <w:marBottom w:val="0"/>
          <w:divBdr>
            <w:top w:val="none" w:sz="0" w:space="0" w:color="auto"/>
            <w:left w:val="none" w:sz="0" w:space="0" w:color="auto"/>
            <w:bottom w:val="none" w:sz="0" w:space="0" w:color="auto"/>
            <w:right w:val="none" w:sz="0" w:space="0" w:color="auto"/>
          </w:divBdr>
        </w:div>
        <w:div w:id="702945115">
          <w:marLeft w:val="0"/>
          <w:marRight w:val="0"/>
          <w:marTop w:val="0"/>
          <w:marBottom w:val="0"/>
          <w:divBdr>
            <w:top w:val="none" w:sz="0" w:space="0" w:color="auto"/>
            <w:left w:val="none" w:sz="0" w:space="0" w:color="auto"/>
            <w:bottom w:val="none" w:sz="0" w:space="0" w:color="auto"/>
            <w:right w:val="none" w:sz="0" w:space="0" w:color="auto"/>
          </w:divBdr>
        </w:div>
        <w:div w:id="383598328">
          <w:marLeft w:val="0"/>
          <w:marRight w:val="0"/>
          <w:marTop w:val="0"/>
          <w:marBottom w:val="0"/>
          <w:divBdr>
            <w:top w:val="none" w:sz="0" w:space="0" w:color="auto"/>
            <w:left w:val="none" w:sz="0" w:space="0" w:color="auto"/>
            <w:bottom w:val="none" w:sz="0" w:space="0" w:color="auto"/>
            <w:right w:val="none" w:sz="0" w:space="0" w:color="auto"/>
          </w:divBdr>
        </w:div>
        <w:div w:id="1400203277">
          <w:marLeft w:val="0"/>
          <w:marRight w:val="0"/>
          <w:marTop w:val="0"/>
          <w:marBottom w:val="0"/>
          <w:divBdr>
            <w:top w:val="none" w:sz="0" w:space="0" w:color="auto"/>
            <w:left w:val="none" w:sz="0" w:space="0" w:color="auto"/>
            <w:bottom w:val="none" w:sz="0" w:space="0" w:color="auto"/>
            <w:right w:val="none" w:sz="0" w:space="0" w:color="auto"/>
          </w:divBdr>
        </w:div>
        <w:div w:id="1836531759">
          <w:marLeft w:val="0"/>
          <w:marRight w:val="0"/>
          <w:marTop w:val="0"/>
          <w:marBottom w:val="0"/>
          <w:divBdr>
            <w:top w:val="none" w:sz="0" w:space="0" w:color="auto"/>
            <w:left w:val="none" w:sz="0" w:space="0" w:color="auto"/>
            <w:bottom w:val="none" w:sz="0" w:space="0" w:color="auto"/>
            <w:right w:val="none" w:sz="0" w:space="0" w:color="auto"/>
          </w:divBdr>
        </w:div>
        <w:div w:id="1701202707">
          <w:marLeft w:val="0"/>
          <w:marRight w:val="0"/>
          <w:marTop w:val="0"/>
          <w:marBottom w:val="0"/>
          <w:divBdr>
            <w:top w:val="none" w:sz="0" w:space="0" w:color="auto"/>
            <w:left w:val="none" w:sz="0" w:space="0" w:color="auto"/>
            <w:bottom w:val="none" w:sz="0" w:space="0" w:color="auto"/>
            <w:right w:val="none" w:sz="0" w:space="0" w:color="auto"/>
          </w:divBdr>
        </w:div>
        <w:div w:id="674575790">
          <w:marLeft w:val="0"/>
          <w:marRight w:val="0"/>
          <w:marTop w:val="0"/>
          <w:marBottom w:val="0"/>
          <w:divBdr>
            <w:top w:val="none" w:sz="0" w:space="0" w:color="auto"/>
            <w:left w:val="none" w:sz="0" w:space="0" w:color="auto"/>
            <w:bottom w:val="none" w:sz="0" w:space="0" w:color="auto"/>
            <w:right w:val="none" w:sz="0" w:space="0" w:color="auto"/>
          </w:divBdr>
        </w:div>
        <w:div w:id="1592738931">
          <w:marLeft w:val="0"/>
          <w:marRight w:val="0"/>
          <w:marTop w:val="0"/>
          <w:marBottom w:val="0"/>
          <w:divBdr>
            <w:top w:val="none" w:sz="0" w:space="0" w:color="auto"/>
            <w:left w:val="none" w:sz="0" w:space="0" w:color="auto"/>
            <w:bottom w:val="none" w:sz="0" w:space="0" w:color="auto"/>
            <w:right w:val="none" w:sz="0" w:space="0" w:color="auto"/>
          </w:divBdr>
        </w:div>
      </w:divsChild>
    </w:div>
    <w:div w:id="231358933">
      <w:bodyDiv w:val="1"/>
      <w:marLeft w:val="0"/>
      <w:marRight w:val="0"/>
      <w:marTop w:val="0"/>
      <w:marBottom w:val="0"/>
      <w:divBdr>
        <w:top w:val="none" w:sz="0" w:space="0" w:color="auto"/>
        <w:left w:val="none" w:sz="0" w:space="0" w:color="auto"/>
        <w:bottom w:val="none" w:sz="0" w:space="0" w:color="auto"/>
        <w:right w:val="none" w:sz="0" w:space="0" w:color="auto"/>
      </w:divBdr>
      <w:divsChild>
        <w:div w:id="725834702">
          <w:marLeft w:val="0"/>
          <w:marRight w:val="0"/>
          <w:marTop w:val="0"/>
          <w:marBottom w:val="0"/>
          <w:divBdr>
            <w:top w:val="none" w:sz="0" w:space="0" w:color="auto"/>
            <w:left w:val="none" w:sz="0" w:space="0" w:color="auto"/>
            <w:bottom w:val="none" w:sz="0" w:space="0" w:color="auto"/>
            <w:right w:val="none" w:sz="0" w:space="0" w:color="auto"/>
          </w:divBdr>
        </w:div>
        <w:div w:id="69011926">
          <w:marLeft w:val="0"/>
          <w:marRight w:val="0"/>
          <w:marTop w:val="0"/>
          <w:marBottom w:val="0"/>
          <w:divBdr>
            <w:top w:val="none" w:sz="0" w:space="0" w:color="auto"/>
            <w:left w:val="none" w:sz="0" w:space="0" w:color="auto"/>
            <w:bottom w:val="none" w:sz="0" w:space="0" w:color="auto"/>
            <w:right w:val="none" w:sz="0" w:space="0" w:color="auto"/>
          </w:divBdr>
        </w:div>
        <w:div w:id="1901478942">
          <w:marLeft w:val="0"/>
          <w:marRight w:val="0"/>
          <w:marTop w:val="0"/>
          <w:marBottom w:val="0"/>
          <w:divBdr>
            <w:top w:val="none" w:sz="0" w:space="0" w:color="auto"/>
            <w:left w:val="none" w:sz="0" w:space="0" w:color="auto"/>
            <w:bottom w:val="none" w:sz="0" w:space="0" w:color="auto"/>
            <w:right w:val="none" w:sz="0" w:space="0" w:color="auto"/>
          </w:divBdr>
        </w:div>
        <w:div w:id="1628075867">
          <w:marLeft w:val="0"/>
          <w:marRight w:val="0"/>
          <w:marTop w:val="0"/>
          <w:marBottom w:val="0"/>
          <w:divBdr>
            <w:top w:val="none" w:sz="0" w:space="0" w:color="auto"/>
            <w:left w:val="none" w:sz="0" w:space="0" w:color="auto"/>
            <w:bottom w:val="none" w:sz="0" w:space="0" w:color="auto"/>
            <w:right w:val="none" w:sz="0" w:space="0" w:color="auto"/>
          </w:divBdr>
        </w:div>
        <w:div w:id="44526730">
          <w:marLeft w:val="0"/>
          <w:marRight w:val="0"/>
          <w:marTop w:val="0"/>
          <w:marBottom w:val="0"/>
          <w:divBdr>
            <w:top w:val="none" w:sz="0" w:space="0" w:color="auto"/>
            <w:left w:val="none" w:sz="0" w:space="0" w:color="auto"/>
            <w:bottom w:val="none" w:sz="0" w:space="0" w:color="auto"/>
            <w:right w:val="none" w:sz="0" w:space="0" w:color="auto"/>
          </w:divBdr>
        </w:div>
        <w:div w:id="86853197">
          <w:marLeft w:val="0"/>
          <w:marRight w:val="0"/>
          <w:marTop w:val="0"/>
          <w:marBottom w:val="0"/>
          <w:divBdr>
            <w:top w:val="none" w:sz="0" w:space="0" w:color="auto"/>
            <w:left w:val="none" w:sz="0" w:space="0" w:color="auto"/>
            <w:bottom w:val="none" w:sz="0" w:space="0" w:color="auto"/>
            <w:right w:val="none" w:sz="0" w:space="0" w:color="auto"/>
          </w:divBdr>
        </w:div>
        <w:div w:id="174154189">
          <w:marLeft w:val="0"/>
          <w:marRight w:val="0"/>
          <w:marTop w:val="0"/>
          <w:marBottom w:val="0"/>
          <w:divBdr>
            <w:top w:val="none" w:sz="0" w:space="0" w:color="auto"/>
            <w:left w:val="none" w:sz="0" w:space="0" w:color="auto"/>
            <w:bottom w:val="none" w:sz="0" w:space="0" w:color="auto"/>
            <w:right w:val="none" w:sz="0" w:space="0" w:color="auto"/>
          </w:divBdr>
        </w:div>
        <w:div w:id="359431381">
          <w:marLeft w:val="0"/>
          <w:marRight w:val="0"/>
          <w:marTop w:val="0"/>
          <w:marBottom w:val="0"/>
          <w:divBdr>
            <w:top w:val="none" w:sz="0" w:space="0" w:color="auto"/>
            <w:left w:val="none" w:sz="0" w:space="0" w:color="auto"/>
            <w:bottom w:val="none" w:sz="0" w:space="0" w:color="auto"/>
            <w:right w:val="none" w:sz="0" w:space="0" w:color="auto"/>
          </w:divBdr>
        </w:div>
        <w:div w:id="502401895">
          <w:marLeft w:val="0"/>
          <w:marRight w:val="0"/>
          <w:marTop w:val="0"/>
          <w:marBottom w:val="0"/>
          <w:divBdr>
            <w:top w:val="none" w:sz="0" w:space="0" w:color="auto"/>
            <w:left w:val="none" w:sz="0" w:space="0" w:color="auto"/>
            <w:bottom w:val="none" w:sz="0" w:space="0" w:color="auto"/>
            <w:right w:val="none" w:sz="0" w:space="0" w:color="auto"/>
          </w:divBdr>
        </w:div>
        <w:div w:id="1926566662">
          <w:marLeft w:val="0"/>
          <w:marRight w:val="0"/>
          <w:marTop w:val="0"/>
          <w:marBottom w:val="0"/>
          <w:divBdr>
            <w:top w:val="none" w:sz="0" w:space="0" w:color="auto"/>
            <w:left w:val="none" w:sz="0" w:space="0" w:color="auto"/>
            <w:bottom w:val="none" w:sz="0" w:space="0" w:color="auto"/>
            <w:right w:val="none" w:sz="0" w:space="0" w:color="auto"/>
          </w:divBdr>
        </w:div>
        <w:div w:id="1313867186">
          <w:marLeft w:val="0"/>
          <w:marRight w:val="0"/>
          <w:marTop w:val="0"/>
          <w:marBottom w:val="0"/>
          <w:divBdr>
            <w:top w:val="none" w:sz="0" w:space="0" w:color="auto"/>
            <w:left w:val="none" w:sz="0" w:space="0" w:color="auto"/>
            <w:bottom w:val="none" w:sz="0" w:space="0" w:color="auto"/>
            <w:right w:val="none" w:sz="0" w:space="0" w:color="auto"/>
          </w:divBdr>
        </w:div>
        <w:div w:id="2099250484">
          <w:marLeft w:val="0"/>
          <w:marRight w:val="0"/>
          <w:marTop w:val="0"/>
          <w:marBottom w:val="0"/>
          <w:divBdr>
            <w:top w:val="none" w:sz="0" w:space="0" w:color="auto"/>
            <w:left w:val="none" w:sz="0" w:space="0" w:color="auto"/>
            <w:bottom w:val="none" w:sz="0" w:space="0" w:color="auto"/>
            <w:right w:val="none" w:sz="0" w:space="0" w:color="auto"/>
          </w:divBdr>
        </w:div>
        <w:div w:id="541788497">
          <w:marLeft w:val="0"/>
          <w:marRight w:val="0"/>
          <w:marTop w:val="0"/>
          <w:marBottom w:val="0"/>
          <w:divBdr>
            <w:top w:val="none" w:sz="0" w:space="0" w:color="auto"/>
            <w:left w:val="none" w:sz="0" w:space="0" w:color="auto"/>
            <w:bottom w:val="none" w:sz="0" w:space="0" w:color="auto"/>
            <w:right w:val="none" w:sz="0" w:space="0" w:color="auto"/>
          </w:divBdr>
        </w:div>
        <w:div w:id="1670330882">
          <w:marLeft w:val="0"/>
          <w:marRight w:val="0"/>
          <w:marTop w:val="0"/>
          <w:marBottom w:val="0"/>
          <w:divBdr>
            <w:top w:val="none" w:sz="0" w:space="0" w:color="auto"/>
            <w:left w:val="none" w:sz="0" w:space="0" w:color="auto"/>
            <w:bottom w:val="none" w:sz="0" w:space="0" w:color="auto"/>
            <w:right w:val="none" w:sz="0" w:space="0" w:color="auto"/>
          </w:divBdr>
        </w:div>
        <w:div w:id="1953435475">
          <w:marLeft w:val="0"/>
          <w:marRight w:val="0"/>
          <w:marTop w:val="0"/>
          <w:marBottom w:val="0"/>
          <w:divBdr>
            <w:top w:val="none" w:sz="0" w:space="0" w:color="auto"/>
            <w:left w:val="none" w:sz="0" w:space="0" w:color="auto"/>
            <w:bottom w:val="none" w:sz="0" w:space="0" w:color="auto"/>
            <w:right w:val="none" w:sz="0" w:space="0" w:color="auto"/>
          </w:divBdr>
        </w:div>
        <w:div w:id="1607078497">
          <w:marLeft w:val="0"/>
          <w:marRight w:val="0"/>
          <w:marTop w:val="0"/>
          <w:marBottom w:val="0"/>
          <w:divBdr>
            <w:top w:val="none" w:sz="0" w:space="0" w:color="auto"/>
            <w:left w:val="none" w:sz="0" w:space="0" w:color="auto"/>
            <w:bottom w:val="none" w:sz="0" w:space="0" w:color="auto"/>
            <w:right w:val="none" w:sz="0" w:space="0" w:color="auto"/>
          </w:divBdr>
        </w:div>
        <w:div w:id="841090510">
          <w:marLeft w:val="0"/>
          <w:marRight w:val="0"/>
          <w:marTop w:val="0"/>
          <w:marBottom w:val="0"/>
          <w:divBdr>
            <w:top w:val="none" w:sz="0" w:space="0" w:color="auto"/>
            <w:left w:val="none" w:sz="0" w:space="0" w:color="auto"/>
            <w:bottom w:val="none" w:sz="0" w:space="0" w:color="auto"/>
            <w:right w:val="none" w:sz="0" w:space="0" w:color="auto"/>
          </w:divBdr>
        </w:div>
        <w:div w:id="719549205">
          <w:marLeft w:val="0"/>
          <w:marRight w:val="0"/>
          <w:marTop w:val="0"/>
          <w:marBottom w:val="0"/>
          <w:divBdr>
            <w:top w:val="none" w:sz="0" w:space="0" w:color="auto"/>
            <w:left w:val="none" w:sz="0" w:space="0" w:color="auto"/>
            <w:bottom w:val="none" w:sz="0" w:space="0" w:color="auto"/>
            <w:right w:val="none" w:sz="0" w:space="0" w:color="auto"/>
          </w:divBdr>
        </w:div>
        <w:div w:id="563952801">
          <w:marLeft w:val="0"/>
          <w:marRight w:val="0"/>
          <w:marTop w:val="0"/>
          <w:marBottom w:val="0"/>
          <w:divBdr>
            <w:top w:val="none" w:sz="0" w:space="0" w:color="auto"/>
            <w:left w:val="none" w:sz="0" w:space="0" w:color="auto"/>
            <w:bottom w:val="none" w:sz="0" w:space="0" w:color="auto"/>
            <w:right w:val="none" w:sz="0" w:space="0" w:color="auto"/>
          </w:divBdr>
        </w:div>
        <w:div w:id="2049406373">
          <w:marLeft w:val="0"/>
          <w:marRight w:val="0"/>
          <w:marTop w:val="0"/>
          <w:marBottom w:val="0"/>
          <w:divBdr>
            <w:top w:val="none" w:sz="0" w:space="0" w:color="auto"/>
            <w:left w:val="none" w:sz="0" w:space="0" w:color="auto"/>
            <w:bottom w:val="none" w:sz="0" w:space="0" w:color="auto"/>
            <w:right w:val="none" w:sz="0" w:space="0" w:color="auto"/>
          </w:divBdr>
        </w:div>
        <w:div w:id="1954287770">
          <w:marLeft w:val="0"/>
          <w:marRight w:val="0"/>
          <w:marTop w:val="0"/>
          <w:marBottom w:val="0"/>
          <w:divBdr>
            <w:top w:val="none" w:sz="0" w:space="0" w:color="auto"/>
            <w:left w:val="none" w:sz="0" w:space="0" w:color="auto"/>
            <w:bottom w:val="none" w:sz="0" w:space="0" w:color="auto"/>
            <w:right w:val="none" w:sz="0" w:space="0" w:color="auto"/>
          </w:divBdr>
        </w:div>
        <w:div w:id="1983581326">
          <w:marLeft w:val="0"/>
          <w:marRight w:val="0"/>
          <w:marTop w:val="0"/>
          <w:marBottom w:val="0"/>
          <w:divBdr>
            <w:top w:val="none" w:sz="0" w:space="0" w:color="auto"/>
            <w:left w:val="none" w:sz="0" w:space="0" w:color="auto"/>
            <w:bottom w:val="none" w:sz="0" w:space="0" w:color="auto"/>
            <w:right w:val="none" w:sz="0" w:space="0" w:color="auto"/>
          </w:divBdr>
        </w:div>
        <w:div w:id="1079015186">
          <w:marLeft w:val="0"/>
          <w:marRight w:val="0"/>
          <w:marTop w:val="0"/>
          <w:marBottom w:val="0"/>
          <w:divBdr>
            <w:top w:val="none" w:sz="0" w:space="0" w:color="auto"/>
            <w:left w:val="none" w:sz="0" w:space="0" w:color="auto"/>
            <w:bottom w:val="none" w:sz="0" w:space="0" w:color="auto"/>
            <w:right w:val="none" w:sz="0" w:space="0" w:color="auto"/>
          </w:divBdr>
        </w:div>
        <w:div w:id="316616015">
          <w:marLeft w:val="0"/>
          <w:marRight w:val="0"/>
          <w:marTop w:val="0"/>
          <w:marBottom w:val="0"/>
          <w:divBdr>
            <w:top w:val="none" w:sz="0" w:space="0" w:color="auto"/>
            <w:left w:val="none" w:sz="0" w:space="0" w:color="auto"/>
            <w:bottom w:val="none" w:sz="0" w:space="0" w:color="auto"/>
            <w:right w:val="none" w:sz="0" w:space="0" w:color="auto"/>
          </w:divBdr>
        </w:div>
        <w:div w:id="1078794015">
          <w:marLeft w:val="0"/>
          <w:marRight w:val="0"/>
          <w:marTop w:val="0"/>
          <w:marBottom w:val="0"/>
          <w:divBdr>
            <w:top w:val="none" w:sz="0" w:space="0" w:color="auto"/>
            <w:left w:val="none" w:sz="0" w:space="0" w:color="auto"/>
            <w:bottom w:val="none" w:sz="0" w:space="0" w:color="auto"/>
            <w:right w:val="none" w:sz="0" w:space="0" w:color="auto"/>
          </w:divBdr>
        </w:div>
        <w:div w:id="311103804">
          <w:marLeft w:val="0"/>
          <w:marRight w:val="0"/>
          <w:marTop w:val="0"/>
          <w:marBottom w:val="0"/>
          <w:divBdr>
            <w:top w:val="none" w:sz="0" w:space="0" w:color="auto"/>
            <w:left w:val="none" w:sz="0" w:space="0" w:color="auto"/>
            <w:bottom w:val="none" w:sz="0" w:space="0" w:color="auto"/>
            <w:right w:val="none" w:sz="0" w:space="0" w:color="auto"/>
          </w:divBdr>
        </w:div>
        <w:div w:id="870385968">
          <w:marLeft w:val="0"/>
          <w:marRight w:val="0"/>
          <w:marTop w:val="0"/>
          <w:marBottom w:val="0"/>
          <w:divBdr>
            <w:top w:val="none" w:sz="0" w:space="0" w:color="auto"/>
            <w:left w:val="none" w:sz="0" w:space="0" w:color="auto"/>
            <w:bottom w:val="none" w:sz="0" w:space="0" w:color="auto"/>
            <w:right w:val="none" w:sz="0" w:space="0" w:color="auto"/>
          </w:divBdr>
        </w:div>
        <w:div w:id="250818177">
          <w:marLeft w:val="0"/>
          <w:marRight w:val="0"/>
          <w:marTop w:val="0"/>
          <w:marBottom w:val="0"/>
          <w:divBdr>
            <w:top w:val="none" w:sz="0" w:space="0" w:color="auto"/>
            <w:left w:val="none" w:sz="0" w:space="0" w:color="auto"/>
            <w:bottom w:val="none" w:sz="0" w:space="0" w:color="auto"/>
            <w:right w:val="none" w:sz="0" w:space="0" w:color="auto"/>
          </w:divBdr>
        </w:div>
        <w:div w:id="811140882">
          <w:marLeft w:val="0"/>
          <w:marRight w:val="0"/>
          <w:marTop w:val="0"/>
          <w:marBottom w:val="0"/>
          <w:divBdr>
            <w:top w:val="none" w:sz="0" w:space="0" w:color="auto"/>
            <w:left w:val="none" w:sz="0" w:space="0" w:color="auto"/>
            <w:bottom w:val="none" w:sz="0" w:space="0" w:color="auto"/>
            <w:right w:val="none" w:sz="0" w:space="0" w:color="auto"/>
          </w:divBdr>
        </w:div>
        <w:div w:id="944925032">
          <w:marLeft w:val="0"/>
          <w:marRight w:val="0"/>
          <w:marTop w:val="0"/>
          <w:marBottom w:val="0"/>
          <w:divBdr>
            <w:top w:val="none" w:sz="0" w:space="0" w:color="auto"/>
            <w:left w:val="none" w:sz="0" w:space="0" w:color="auto"/>
            <w:bottom w:val="none" w:sz="0" w:space="0" w:color="auto"/>
            <w:right w:val="none" w:sz="0" w:space="0" w:color="auto"/>
          </w:divBdr>
        </w:div>
        <w:div w:id="1555854200">
          <w:marLeft w:val="0"/>
          <w:marRight w:val="0"/>
          <w:marTop w:val="0"/>
          <w:marBottom w:val="0"/>
          <w:divBdr>
            <w:top w:val="none" w:sz="0" w:space="0" w:color="auto"/>
            <w:left w:val="none" w:sz="0" w:space="0" w:color="auto"/>
            <w:bottom w:val="none" w:sz="0" w:space="0" w:color="auto"/>
            <w:right w:val="none" w:sz="0" w:space="0" w:color="auto"/>
          </w:divBdr>
        </w:div>
        <w:div w:id="2066097405">
          <w:marLeft w:val="0"/>
          <w:marRight w:val="0"/>
          <w:marTop w:val="0"/>
          <w:marBottom w:val="0"/>
          <w:divBdr>
            <w:top w:val="none" w:sz="0" w:space="0" w:color="auto"/>
            <w:left w:val="none" w:sz="0" w:space="0" w:color="auto"/>
            <w:bottom w:val="none" w:sz="0" w:space="0" w:color="auto"/>
            <w:right w:val="none" w:sz="0" w:space="0" w:color="auto"/>
          </w:divBdr>
        </w:div>
        <w:div w:id="383525702">
          <w:marLeft w:val="0"/>
          <w:marRight w:val="0"/>
          <w:marTop w:val="0"/>
          <w:marBottom w:val="0"/>
          <w:divBdr>
            <w:top w:val="none" w:sz="0" w:space="0" w:color="auto"/>
            <w:left w:val="none" w:sz="0" w:space="0" w:color="auto"/>
            <w:bottom w:val="none" w:sz="0" w:space="0" w:color="auto"/>
            <w:right w:val="none" w:sz="0" w:space="0" w:color="auto"/>
          </w:divBdr>
        </w:div>
        <w:div w:id="931205726">
          <w:marLeft w:val="0"/>
          <w:marRight w:val="0"/>
          <w:marTop w:val="0"/>
          <w:marBottom w:val="0"/>
          <w:divBdr>
            <w:top w:val="none" w:sz="0" w:space="0" w:color="auto"/>
            <w:left w:val="none" w:sz="0" w:space="0" w:color="auto"/>
            <w:bottom w:val="none" w:sz="0" w:space="0" w:color="auto"/>
            <w:right w:val="none" w:sz="0" w:space="0" w:color="auto"/>
          </w:divBdr>
        </w:div>
        <w:div w:id="830411168">
          <w:marLeft w:val="0"/>
          <w:marRight w:val="0"/>
          <w:marTop w:val="0"/>
          <w:marBottom w:val="0"/>
          <w:divBdr>
            <w:top w:val="none" w:sz="0" w:space="0" w:color="auto"/>
            <w:left w:val="none" w:sz="0" w:space="0" w:color="auto"/>
            <w:bottom w:val="none" w:sz="0" w:space="0" w:color="auto"/>
            <w:right w:val="none" w:sz="0" w:space="0" w:color="auto"/>
          </w:divBdr>
        </w:div>
        <w:div w:id="1097871547">
          <w:marLeft w:val="0"/>
          <w:marRight w:val="0"/>
          <w:marTop w:val="0"/>
          <w:marBottom w:val="0"/>
          <w:divBdr>
            <w:top w:val="none" w:sz="0" w:space="0" w:color="auto"/>
            <w:left w:val="none" w:sz="0" w:space="0" w:color="auto"/>
            <w:bottom w:val="none" w:sz="0" w:space="0" w:color="auto"/>
            <w:right w:val="none" w:sz="0" w:space="0" w:color="auto"/>
          </w:divBdr>
        </w:div>
      </w:divsChild>
    </w:div>
    <w:div w:id="300579316">
      <w:bodyDiv w:val="1"/>
      <w:marLeft w:val="0"/>
      <w:marRight w:val="0"/>
      <w:marTop w:val="0"/>
      <w:marBottom w:val="0"/>
      <w:divBdr>
        <w:top w:val="none" w:sz="0" w:space="0" w:color="auto"/>
        <w:left w:val="none" w:sz="0" w:space="0" w:color="auto"/>
        <w:bottom w:val="none" w:sz="0" w:space="0" w:color="auto"/>
        <w:right w:val="none" w:sz="0" w:space="0" w:color="auto"/>
      </w:divBdr>
    </w:div>
    <w:div w:id="413429754">
      <w:bodyDiv w:val="1"/>
      <w:marLeft w:val="0"/>
      <w:marRight w:val="0"/>
      <w:marTop w:val="0"/>
      <w:marBottom w:val="0"/>
      <w:divBdr>
        <w:top w:val="none" w:sz="0" w:space="0" w:color="auto"/>
        <w:left w:val="none" w:sz="0" w:space="0" w:color="auto"/>
        <w:bottom w:val="none" w:sz="0" w:space="0" w:color="auto"/>
        <w:right w:val="none" w:sz="0" w:space="0" w:color="auto"/>
      </w:divBdr>
    </w:div>
    <w:div w:id="436565740">
      <w:bodyDiv w:val="1"/>
      <w:marLeft w:val="0"/>
      <w:marRight w:val="0"/>
      <w:marTop w:val="0"/>
      <w:marBottom w:val="0"/>
      <w:divBdr>
        <w:top w:val="none" w:sz="0" w:space="0" w:color="auto"/>
        <w:left w:val="none" w:sz="0" w:space="0" w:color="auto"/>
        <w:bottom w:val="none" w:sz="0" w:space="0" w:color="auto"/>
        <w:right w:val="none" w:sz="0" w:space="0" w:color="auto"/>
      </w:divBdr>
      <w:divsChild>
        <w:div w:id="754859928">
          <w:blockQuote w:val="1"/>
          <w:marLeft w:val="0"/>
          <w:marRight w:val="0"/>
          <w:marTop w:val="0"/>
          <w:marBottom w:val="330"/>
          <w:divBdr>
            <w:top w:val="single" w:sz="6" w:space="8" w:color="DDDDDD"/>
            <w:left w:val="single" w:sz="6" w:space="8" w:color="DDDDDD"/>
            <w:bottom w:val="single" w:sz="6" w:space="8" w:color="DDDDDD"/>
            <w:right w:val="single" w:sz="6" w:space="8" w:color="DDDDDD"/>
          </w:divBdr>
        </w:div>
      </w:divsChild>
    </w:div>
    <w:div w:id="503937782">
      <w:bodyDiv w:val="1"/>
      <w:marLeft w:val="0"/>
      <w:marRight w:val="0"/>
      <w:marTop w:val="0"/>
      <w:marBottom w:val="0"/>
      <w:divBdr>
        <w:top w:val="none" w:sz="0" w:space="0" w:color="auto"/>
        <w:left w:val="none" w:sz="0" w:space="0" w:color="auto"/>
        <w:bottom w:val="none" w:sz="0" w:space="0" w:color="auto"/>
        <w:right w:val="none" w:sz="0" w:space="0" w:color="auto"/>
      </w:divBdr>
    </w:div>
    <w:div w:id="516307526">
      <w:bodyDiv w:val="1"/>
      <w:marLeft w:val="0"/>
      <w:marRight w:val="0"/>
      <w:marTop w:val="0"/>
      <w:marBottom w:val="0"/>
      <w:divBdr>
        <w:top w:val="none" w:sz="0" w:space="0" w:color="auto"/>
        <w:left w:val="none" w:sz="0" w:space="0" w:color="auto"/>
        <w:bottom w:val="none" w:sz="0" w:space="0" w:color="auto"/>
        <w:right w:val="none" w:sz="0" w:space="0" w:color="auto"/>
      </w:divBdr>
    </w:div>
    <w:div w:id="569001219">
      <w:bodyDiv w:val="1"/>
      <w:marLeft w:val="0"/>
      <w:marRight w:val="0"/>
      <w:marTop w:val="0"/>
      <w:marBottom w:val="0"/>
      <w:divBdr>
        <w:top w:val="none" w:sz="0" w:space="0" w:color="auto"/>
        <w:left w:val="none" w:sz="0" w:space="0" w:color="auto"/>
        <w:bottom w:val="none" w:sz="0" w:space="0" w:color="auto"/>
        <w:right w:val="none" w:sz="0" w:space="0" w:color="auto"/>
      </w:divBdr>
    </w:div>
    <w:div w:id="723263287">
      <w:bodyDiv w:val="1"/>
      <w:marLeft w:val="0"/>
      <w:marRight w:val="0"/>
      <w:marTop w:val="0"/>
      <w:marBottom w:val="0"/>
      <w:divBdr>
        <w:top w:val="none" w:sz="0" w:space="0" w:color="auto"/>
        <w:left w:val="none" w:sz="0" w:space="0" w:color="auto"/>
        <w:bottom w:val="none" w:sz="0" w:space="0" w:color="auto"/>
        <w:right w:val="none" w:sz="0" w:space="0" w:color="auto"/>
      </w:divBdr>
      <w:divsChild>
        <w:div w:id="1424106187">
          <w:marLeft w:val="0"/>
          <w:marRight w:val="0"/>
          <w:marTop w:val="0"/>
          <w:marBottom w:val="0"/>
          <w:divBdr>
            <w:top w:val="none" w:sz="0" w:space="0" w:color="auto"/>
            <w:left w:val="none" w:sz="0" w:space="0" w:color="auto"/>
            <w:bottom w:val="none" w:sz="0" w:space="0" w:color="auto"/>
            <w:right w:val="none" w:sz="0" w:space="0" w:color="auto"/>
          </w:divBdr>
        </w:div>
        <w:div w:id="1631782133">
          <w:marLeft w:val="0"/>
          <w:marRight w:val="0"/>
          <w:marTop w:val="0"/>
          <w:marBottom w:val="0"/>
          <w:divBdr>
            <w:top w:val="none" w:sz="0" w:space="0" w:color="auto"/>
            <w:left w:val="none" w:sz="0" w:space="0" w:color="auto"/>
            <w:bottom w:val="none" w:sz="0" w:space="0" w:color="auto"/>
            <w:right w:val="none" w:sz="0" w:space="0" w:color="auto"/>
          </w:divBdr>
        </w:div>
        <w:div w:id="717902502">
          <w:marLeft w:val="0"/>
          <w:marRight w:val="0"/>
          <w:marTop w:val="0"/>
          <w:marBottom w:val="0"/>
          <w:divBdr>
            <w:top w:val="none" w:sz="0" w:space="0" w:color="auto"/>
            <w:left w:val="none" w:sz="0" w:space="0" w:color="auto"/>
            <w:bottom w:val="none" w:sz="0" w:space="0" w:color="auto"/>
            <w:right w:val="none" w:sz="0" w:space="0" w:color="auto"/>
          </w:divBdr>
        </w:div>
        <w:div w:id="1334718528">
          <w:marLeft w:val="0"/>
          <w:marRight w:val="0"/>
          <w:marTop w:val="0"/>
          <w:marBottom w:val="0"/>
          <w:divBdr>
            <w:top w:val="none" w:sz="0" w:space="0" w:color="auto"/>
            <w:left w:val="none" w:sz="0" w:space="0" w:color="auto"/>
            <w:bottom w:val="none" w:sz="0" w:space="0" w:color="auto"/>
            <w:right w:val="none" w:sz="0" w:space="0" w:color="auto"/>
          </w:divBdr>
        </w:div>
        <w:div w:id="554047905">
          <w:marLeft w:val="0"/>
          <w:marRight w:val="0"/>
          <w:marTop w:val="0"/>
          <w:marBottom w:val="0"/>
          <w:divBdr>
            <w:top w:val="none" w:sz="0" w:space="0" w:color="auto"/>
            <w:left w:val="none" w:sz="0" w:space="0" w:color="auto"/>
            <w:bottom w:val="none" w:sz="0" w:space="0" w:color="auto"/>
            <w:right w:val="none" w:sz="0" w:space="0" w:color="auto"/>
          </w:divBdr>
        </w:div>
        <w:div w:id="1129591256">
          <w:marLeft w:val="0"/>
          <w:marRight w:val="0"/>
          <w:marTop w:val="0"/>
          <w:marBottom w:val="0"/>
          <w:divBdr>
            <w:top w:val="none" w:sz="0" w:space="0" w:color="auto"/>
            <w:left w:val="none" w:sz="0" w:space="0" w:color="auto"/>
            <w:bottom w:val="none" w:sz="0" w:space="0" w:color="auto"/>
            <w:right w:val="none" w:sz="0" w:space="0" w:color="auto"/>
          </w:divBdr>
        </w:div>
        <w:div w:id="988023167">
          <w:marLeft w:val="0"/>
          <w:marRight w:val="0"/>
          <w:marTop w:val="0"/>
          <w:marBottom w:val="0"/>
          <w:divBdr>
            <w:top w:val="none" w:sz="0" w:space="0" w:color="auto"/>
            <w:left w:val="none" w:sz="0" w:space="0" w:color="auto"/>
            <w:bottom w:val="none" w:sz="0" w:space="0" w:color="auto"/>
            <w:right w:val="none" w:sz="0" w:space="0" w:color="auto"/>
          </w:divBdr>
        </w:div>
        <w:div w:id="1775978764">
          <w:marLeft w:val="0"/>
          <w:marRight w:val="0"/>
          <w:marTop w:val="0"/>
          <w:marBottom w:val="0"/>
          <w:divBdr>
            <w:top w:val="none" w:sz="0" w:space="0" w:color="auto"/>
            <w:left w:val="none" w:sz="0" w:space="0" w:color="auto"/>
            <w:bottom w:val="none" w:sz="0" w:space="0" w:color="auto"/>
            <w:right w:val="none" w:sz="0" w:space="0" w:color="auto"/>
          </w:divBdr>
        </w:div>
        <w:div w:id="1975595778">
          <w:marLeft w:val="0"/>
          <w:marRight w:val="0"/>
          <w:marTop w:val="0"/>
          <w:marBottom w:val="0"/>
          <w:divBdr>
            <w:top w:val="none" w:sz="0" w:space="0" w:color="auto"/>
            <w:left w:val="none" w:sz="0" w:space="0" w:color="auto"/>
            <w:bottom w:val="none" w:sz="0" w:space="0" w:color="auto"/>
            <w:right w:val="none" w:sz="0" w:space="0" w:color="auto"/>
          </w:divBdr>
        </w:div>
        <w:div w:id="1845313974">
          <w:marLeft w:val="0"/>
          <w:marRight w:val="0"/>
          <w:marTop w:val="0"/>
          <w:marBottom w:val="0"/>
          <w:divBdr>
            <w:top w:val="none" w:sz="0" w:space="0" w:color="auto"/>
            <w:left w:val="none" w:sz="0" w:space="0" w:color="auto"/>
            <w:bottom w:val="none" w:sz="0" w:space="0" w:color="auto"/>
            <w:right w:val="none" w:sz="0" w:space="0" w:color="auto"/>
          </w:divBdr>
        </w:div>
        <w:div w:id="69348756">
          <w:marLeft w:val="0"/>
          <w:marRight w:val="0"/>
          <w:marTop w:val="0"/>
          <w:marBottom w:val="0"/>
          <w:divBdr>
            <w:top w:val="none" w:sz="0" w:space="0" w:color="auto"/>
            <w:left w:val="none" w:sz="0" w:space="0" w:color="auto"/>
            <w:bottom w:val="none" w:sz="0" w:space="0" w:color="auto"/>
            <w:right w:val="none" w:sz="0" w:space="0" w:color="auto"/>
          </w:divBdr>
        </w:div>
        <w:div w:id="400104688">
          <w:marLeft w:val="0"/>
          <w:marRight w:val="0"/>
          <w:marTop w:val="0"/>
          <w:marBottom w:val="0"/>
          <w:divBdr>
            <w:top w:val="none" w:sz="0" w:space="0" w:color="auto"/>
            <w:left w:val="none" w:sz="0" w:space="0" w:color="auto"/>
            <w:bottom w:val="none" w:sz="0" w:space="0" w:color="auto"/>
            <w:right w:val="none" w:sz="0" w:space="0" w:color="auto"/>
          </w:divBdr>
        </w:div>
        <w:div w:id="767963959">
          <w:marLeft w:val="0"/>
          <w:marRight w:val="0"/>
          <w:marTop w:val="0"/>
          <w:marBottom w:val="0"/>
          <w:divBdr>
            <w:top w:val="none" w:sz="0" w:space="0" w:color="auto"/>
            <w:left w:val="none" w:sz="0" w:space="0" w:color="auto"/>
            <w:bottom w:val="none" w:sz="0" w:space="0" w:color="auto"/>
            <w:right w:val="none" w:sz="0" w:space="0" w:color="auto"/>
          </w:divBdr>
        </w:div>
        <w:div w:id="1815562829">
          <w:marLeft w:val="0"/>
          <w:marRight w:val="0"/>
          <w:marTop w:val="0"/>
          <w:marBottom w:val="0"/>
          <w:divBdr>
            <w:top w:val="none" w:sz="0" w:space="0" w:color="auto"/>
            <w:left w:val="none" w:sz="0" w:space="0" w:color="auto"/>
            <w:bottom w:val="none" w:sz="0" w:space="0" w:color="auto"/>
            <w:right w:val="none" w:sz="0" w:space="0" w:color="auto"/>
          </w:divBdr>
        </w:div>
        <w:div w:id="173694413">
          <w:marLeft w:val="0"/>
          <w:marRight w:val="0"/>
          <w:marTop w:val="0"/>
          <w:marBottom w:val="0"/>
          <w:divBdr>
            <w:top w:val="none" w:sz="0" w:space="0" w:color="auto"/>
            <w:left w:val="none" w:sz="0" w:space="0" w:color="auto"/>
            <w:bottom w:val="none" w:sz="0" w:space="0" w:color="auto"/>
            <w:right w:val="none" w:sz="0" w:space="0" w:color="auto"/>
          </w:divBdr>
        </w:div>
        <w:div w:id="763452804">
          <w:marLeft w:val="0"/>
          <w:marRight w:val="0"/>
          <w:marTop w:val="0"/>
          <w:marBottom w:val="0"/>
          <w:divBdr>
            <w:top w:val="none" w:sz="0" w:space="0" w:color="auto"/>
            <w:left w:val="none" w:sz="0" w:space="0" w:color="auto"/>
            <w:bottom w:val="none" w:sz="0" w:space="0" w:color="auto"/>
            <w:right w:val="none" w:sz="0" w:space="0" w:color="auto"/>
          </w:divBdr>
        </w:div>
        <w:div w:id="1082068976">
          <w:marLeft w:val="0"/>
          <w:marRight w:val="0"/>
          <w:marTop w:val="0"/>
          <w:marBottom w:val="0"/>
          <w:divBdr>
            <w:top w:val="none" w:sz="0" w:space="0" w:color="auto"/>
            <w:left w:val="none" w:sz="0" w:space="0" w:color="auto"/>
            <w:bottom w:val="none" w:sz="0" w:space="0" w:color="auto"/>
            <w:right w:val="none" w:sz="0" w:space="0" w:color="auto"/>
          </w:divBdr>
        </w:div>
        <w:div w:id="1931621852">
          <w:marLeft w:val="0"/>
          <w:marRight w:val="0"/>
          <w:marTop w:val="0"/>
          <w:marBottom w:val="0"/>
          <w:divBdr>
            <w:top w:val="none" w:sz="0" w:space="0" w:color="auto"/>
            <w:left w:val="none" w:sz="0" w:space="0" w:color="auto"/>
            <w:bottom w:val="none" w:sz="0" w:space="0" w:color="auto"/>
            <w:right w:val="none" w:sz="0" w:space="0" w:color="auto"/>
          </w:divBdr>
        </w:div>
        <w:div w:id="1522158506">
          <w:marLeft w:val="0"/>
          <w:marRight w:val="0"/>
          <w:marTop w:val="0"/>
          <w:marBottom w:val="0"/>
          <w:divBdr>
            <w:top w:val="none" w:sz="0" w:space="0" w:color="auto"/>
            <w:left w:val="none" w:sz="0" w:space="0" w:color="auto"/>
            <w:bottom w:val="none" w:sz="0" w:space="0" w:color="auto"/>
            <w:right w:val="none" w:sz="0" w:space="0" w:color="auto"/>
          </w:divBdr>
        </w:div>
        <w:div w:id="1386947591">
          <w:marLeft w:val="0"/>
          <w:marRight w:val="0"/>
          <w:marTop w:val="0"/>
          <w:marBottom w:val="0"/>
          <w:divBdr>
            <w:top w:val="none" w:sz="0" w:space="0" w:color="auto"/>
            <w:left w:val="none" w:sz="0" w:space="0" w:color="auto"/>
            <w:bottom w:val="none" w:sz="0" w:space="0" w:color="auto"/>
            <w:right w:val="none" w:sz="0" w:space="0" w:color="auto"/>
          </w:divBdr>
        </w:div>
        <w:div w:id="977422118">
          <w:marLeft w:val="0"/>
          <w:marRight w:val="0"/>
          <w:marTop w:val="0"/>
          <w:marBottom w:val="0"/>
          <w:divBdr>
            <w:top w:val="none" w:sz="0" w:space="0" w:color="auto"/>
            <w:left w:val="none" w:sz="0" w:space="0" w:color="auto"/>
            <w:bottom w:val="none" w:sz="0" w:space="0" w:color="auto"/>
            <w:right w:val="none" w:sz="0" w:space="0" w:color="auto"/>
          </w:divBdr>
        </w:div>
        <w:div w:id="379793797">
          <w:marLeft w:val="0"/>
          <w:marRight w:val="0"/>
          <w:marTop w:val="0"/>
          <w:marBottom w:val="0"/>
          <w:divBdr>
            <w:top w:val="none" w:sz="0" w:space="0" w:color="auto"/>
            <w:left w:val="none" w:sz="0" w:space="0" w:color="auto"/>
            <w:bottom w:val="none" w:sz="0" w:space="0" w:color="auto"/>
            <w:right w:val="none" w:sz="0" w:space="0" w:color="auto"/>
          </w:divBdr>
        </w:div>
        <w:div w:id="1080516300">
          <w:marLeft w:val="0"/>
          <w:marRight w:val="0"/>
          <w:marTop w:val="0"/>
          <w:marBottom w:val="0"/>
          <w:divBdr>
            <w:top w:val="none" w:sz="0" w:space="0" w:color="auto"/>
            <w:left w:val="none" w:sz="0" w:space="0" w:color="auto"/>
            <w:bottom w:val="none" w:sz="0" w:space="0" w:color="auto"/>
            <w:right w:val="none" w:sz="0" w:space="0" w:color="auto"/>
          </w:divBdr>
        </w:div>
        <w:div w:id="1375812054">
          <w:marLeft w:val="0"/>
          <w:marRight w:val="0"/>
          <w:marTop w:val="0"/>
          <w:marBottom w:val="0"/>
          <w:divBdr>
            <w:top w:val="none" w:sz="0" w:space="0" w:color="auto"/>
            <w:left w:val="none" w:sz="0" w:space="0" w:color="auto"/>
            <w:bottom w:val="none" w:sz="0" w:space="0" w:color="auto"/>
            <w:right w:val="none" w:sz="0" w:space="0" w:color="auto"/>
          </w:divBdr>
        </w:div>
        <w:div w:id="1749376832">
          <w:marLeft w:val="0"/>
          <w:marRight w:val="0"/>
          <w:marTop w:val="0"/>
          <w:marBottom w:val="0"/>
          <w:divBdr>
            <w:top w:val="none" w:sz="0" w:space="0" w:color="auto"/>
            <w:left w:val="none" w:sz="0" w:space="0" w:color="auto"/>
            <w:bottom w:val="none" w:sz="0" w:space="0" w:color="auto"/>
            <w:right w:val="none" w:sz="0" w:space="0" w:color="auto"/>
          </w:divBdr>
        </w:div>
        <w:div w:id="1371686525">
          <w:marLeft w:val="0"/>
          <w:marRight w:val="0"/>
          <w:marTop w:val="0"/>
          <w:marBottom w:val="0"/>
          <w:divBdr>
            <w:top w:val="none" w:sz="0" w:space="0" w:color="auto"/>
            <w:left w:val="none" w:sz="0" w:space="0" w:color="auto"/>
            <w:bottom w:val="none" w:sz="0" w:space="0" w:color="auto"/>
            <w:right w:val="none" w:sz="0" w:space="0" w:color="auto"/>
          </w:divBdr>
        </w:div>
        <w:div w:id="1154449215">
          <w:marLeft w:val="0"/>
          <w:marRight w:val="0"/>
          <w:marTop w:val="0"/>
          <w:marBottom w:val="0"/>
          <w:divBdr>
            <w:top w:val="none" w:sz="0" w:space="0" w:color="auto"/>
            <w:left w:val="none" w:sz="0" w:space="0" w:color="auto"/>
            <w:bottom w:val="none" w:sz="0" w:space="0" w:color="auto"/>
            <w:right w:val="none" w:sz="0" w:space="0" w:color="auto"/>
          </w:divBdr>
        </w:div>
        <w:div w:id="829178192">
          <w:marLeft w:val="0"/>
          <w:marRight w:val="0"/>
          <w:marTop w:val="0"/>
          <w:marBottom w:val="0"/>
          <w:divBdr>
            <w:top w:val="none" w:sz="0" w:space="0" w:color="auto"/>
            <w:left w:val="none" w:sz="0" w:space="0" w:color="auto"/>
            <w:bottom w:val="none" w:sz="0" w:space="0" w:color="auto"/>
            <w:right w:val="none" w:sz="0" w:space="0" w:color="auto"/>
          </w:divBdr>
        </w:div>
      </w:divsChild>
    </w:div>
    <w:div w:id="1154184242">
      <w:bodyDiv w:val="1"/>
      <w:marLeft w:val="0"/>
      <w:marRight w:val="0"/>
      <w:marTop w:val="0"/>
      <w:marBottom w:val="0"/>
      <w:divBdr>
        <w:top w:val="none" w:sz="0" w:space="0" w:color="auto"/>
        <w:left w:val="none" w:sz="0" w:space="0" w:color="auto"/>
        <w:bottom w:val="none" w:sz="0" w:space="0" w:color="auto"/>
        <w:right w:val="none" w:sz="0" w:space="0" w:color="auto"/>
      </w:divBdr>
    </w:div>
    <w:div w:id="1179585141">
      <w:bodyDiv w:val="1"/>
      <w:marLeft w:val="0"/>
      <w:marRight w:val="0"/>
      <w:marTop w:val="0"/>
      <w:marBottom w:val="0"/>
      <w:divBdr>
        <w:top w:val="none" w:sz="0" w:space="0" w:color="auto"/>
        <w:left w:val="none" w:sz="0" w:space="0" w:color="auto"/>
        <w:bottom w:val="none" w:sz="0" w:space="0" w:color="auto"/>
        <w:right w:val="none" w:sz="0" w:space="0" w:color="auto"/>
      </w:divBdr>
    </w:div>
    <w:div w:id="1237088831">
      <w:bodyDiv w:val="1"/>
      <w:marLeft w:val="0"/>
      <w:marRight w:val="0"/>
      <w:marTop w:val="0"/>
      <w:marBottom w:val="0"/>
      <w:divBdr>
        <w:top w:val="none" w:sz="0" w:space="0" w:color="auto"/>
        <w:left w:val="none" w:sz="0" w:space="0" w:color="auto"/>
        <w:bottom w:val="none" w:sz="0" w:space="0" w:color="auto"/>
        <w:right w:val="none" w:sz="0" w:space="0" w:color="auto"/>
      </w:divBdr>
      <w:divsChild>
        <w:div w:id="1508398307">
          <w:blockQuote w:val="1"/>
          <w:marLeft w:val="0"/>
          <w:marRight w:val="0"/>
          <w:marTop w:val="0"/>
          <w:marBottom w:val="330"/>
          <w:divBdr>
            <w:top w:val="single" w:sz="6" w:space="8" w:color="DDDDDD"/>
            <w:left w:val="single" w:sz="6" w:space="8" w:color="DDDDDD"/>
            <w:bottom w:val="single" w:sz="6" w:space="8" w:color="DDDDDD"/>
            <w:right w:val="single" w:sz="6" w:space="8" w:color="DDDDDD"/>
          </w:divBdr>
        </w:div>
      </w:divsChild>
    </w:div>
    <w:div w:id="1258757918">
      <w:bodyDiv w:val="1"/>
      <w:marLeft w:val="0"/>
      <w:marRight w:val="0"/>
      <w:marTop w:val="0"/>
      <w:marBottom w:val="0"/>
      <w:divBdr>
        <w:top w:val="none" w:sz="0" w:space="0" w:color="auto"/>
        <w:left w:val="none" w:sz="0" w:space="0" w:color="auto"/>
        <w:bottom w:val="none" w:sz="0" w:space="0" w:color="auto"/>
        <w:right w:val="none" w:sz="0" w:space="0" w:color="auto"/>
      </w:divBdr>
      <w:divsChild>
        <w:div w:id="431323587">
          <w:marLeft w:val="0"/>
          <w:marRight w:val="0"/>
          <w:marTop w:val="0"/>
          <w:marBottom w:val="0"/>
          <w:divBdr>
            <w:top w:val="none" w:sz="0" w:space="0" w:color="auto"/>
            <w:left w:val="none" w:sz="0" w:space="0" w:color="auto"/>
            <w:bottom w:val="none" w:sz="0" w:space="0" w:color="auto"/>
            <w:right w:val="none" w:sz="0" w:space="0" w:color="auto"/>
          </w:divBdr>
        </w:div>
        <w:div w:id="1303539695">
          <w:marLeft w:val="0"/>
          <w:marRight w:val="0"/>
          <w:marTop w:val="0"/>
          <w:marBottom w:val="0"/>
          <w:divBdr>
            <w:top w:val="none" w:sz="0" w:space="0" w:color="auto"/>
            <w:left w:val="none" w:sz="0" w:space="0" w:color="auto"/>
            <w:bottom w:val="none" w:sz="0" w:space="0" w:color="auto"/>
            <w:right w:val="none" w:sz="0" w:space="0" w:color="auto"/>
          </w:divBdr>
        </w:div>
        <w:div w:id="983578959">
          <w:marLeft w:val="0"/>
          <w:marRight w:val="0"/>
          <w:marTop w:val="0"/>
          <w:marBottom w:val="0"/>
          <w:divBdr>
            <w:top w:val="none" w:sz="0" w:space="0" w:color="auto"/>
            <w:left w:val="none" w:sz="0" w:space="0" w:color="auto"/>
            <w:bottom w:val="none" w:sz="0" w:space="0" w:color="auto"/>
            <w:right w:val="none" w:sz="0" w:space="0" w:color="auto"/>
          </w:divBdr>
        </w:div>
        <w:div w:id="524949152">
          <w:marLeft w:val="0"/>
          <w:marRight w:val="0"/>
          <w:marTop w:val="0"/>
          <w:marBottom w:val="0"/>
          <w:divBdr>
            <w:top w:val="none" w:sz="0" w:space="0" w:color="auto"/>
            <w:left w:val="none" w:sz="0" w:space="0" w:color="auto"/>
            <w:bottom w:val="none" w:sz="0" w:space="0" w:color="auto"/>
            <w:right w:val="none" w:sz="0" w:space="0" w:color="auto"/>
          </w:divBdr>
        </w:div>
        <w:div w:id="2065717309">
          <w:marLeft w:val="0"/>
          <w:marRight w:val="0"/>
          <w:marTop w:val="0"/>
          <w:marBottom w:val="0"/>
          <w:divBdr>
            <w:top w:val="none" w:sz="0" w:space="0" w:color="auto"/>
            <w:left w:val="none" w:sz="0" w:space="0" w:color="auto"/>
            <w:bottom w:val="none" w:sz="0" w:space="0" w:color="auto"/>
            <w:right w:val="none" w:sz="0" w:space="0" w:color="auto"/>
          </w:divBdr>
        </w:div>
        <w:div w:id="891698596">
          <w:marLeft w:val="0"/>
          <w:marRight w:val="0"/>
          <w:marTop w:val="0"/>
          <w:marBottom w:val="0"/>
          <w:divBdr>
            <w:top w:val="none" w:sz="0" w:space="0" w:color="auto"/>
            <w:left w:val="none" w:sz="0" w:space="0" w:color="auto"/>
            <w:bottom w:val="none" w:sz="0" w:space="0" w:color="auto"/>
            <w:right w:val="none" w:sz="0" w:space="0" w:color="auto"/>
          </w:divBdr>
        </w:div>
        <w:div w:id="1333995845">
          <w:marLeft w:val="0"/>
          <w:marRight w:val="0"/>
          <w:marTop w:val="0"/>
          <w:marBottom w:val="0"/>
          <w:divBdr>
            <w:top w:val="none" w:sz="0" w:space="0" w:color="auto"/>
            <w:left w:val="none" w:sz="0" w:space="0" w:color="auto"/>
            <w:bottom w:val="none" w:sz="0" w:space="0" w:color="auto"/>
            <w:right w:val="none" w:sz="0" w:space="0" w:color="auto"/>
          </w:divBdr>
        </w:div>
        <w:div w:id="1067924416">
          <w:marLeft w:val="0"/>
          <w:marRight w:val="0"/>
          <w:marTop w:val="0"/>
          <w:marBottom w:val="0"/>
          <w:divBdr>
            <w:top w:val="none" w:sz="0" w:space="0" w:color="auto"/>
            <w:left w:val="none" w:sz="0" w:space="0" w:color="auto"/>
            <w:bottom w:val="none" w:sz="0" w:space="0" w:color="auto"/>
            <w:right w:val="none" w:sz="0" w:space="0" w:color="auto"/>
          </w:divBdr>
        </w:div>
        <w:div w:id="1139810519">
          <w:marLeft w:val="0"/>
          <w:marRight w:val="0"/>
          <w:marTop w:val="0"/>
          <w:marBottom w:val="0"/>
          <w:divBdr>
            <w:top w:val="none" w:sz="0" w:space="0" w:color="auto"/>
            <w:left w:val="none" w:sz="0" w:space="0" w:color="auto"/>
            <w:bottom w:val="none" w:sz="0" w:space="0" w:color="auto"/>
            <w:right w:val="none" w:sz="0" w:space="0" w:color="auto"/>
          </w:divBdr>
        </w:div>
        <w:div w:id="2066486344">
          <w:marLeft w:val="0"/>
          <w:marRight w:val="0"/>
          <w:marTop w:val="0"/>
          <w:marBottom w:val="0"/>
          <w:divBdr>
            <w:top w:val="none" w:sz="0" w:space="0" w:color="auto"/>
            <w:left w:val="none" w:sz="0" w:space="0" w:color="auto"/>
            <w:bottom w:val="none" w:sz="0" w:space="0" w:color="auto"/>
            <w:right w:val="none" w:sz="0" w:space="0" w:color="auto"/>
          </w:divBdr>
        </w:div>
        <w:div w:id="440297528">
          <w:marLeft w:val="0"/>
          <w:marRight w:val="0"/>
          <w:marTop w:val="0"/>
          <w:marBottom w:val="0"/>
          <w:divBdr>
            <w:top w:val="none" w:sz="0" w:space="0" w:color="auto"/>
            <w:left w:val="none" w:sz="0" w:space="0" w:color="auto"/>
            <w:bottom w:val="none" w:sz="0" w:space="0" w:color="auto"/>
            <w:right w:val="none" w:sz="0" w:space="0" w:color="auto"/>
          </w:divBdr>
        </w:div>
        <w:div w:id="1617368692">
          <w:marLeft w:val="0"/>
          <w:marRight w:val="0"/>
          <w:marTop w:val="0"/>
          <w:marBottom w:val="0"/>
          <w:divBdr>
            <w:top w:val="none" w:sz="0" w:space="0" w:color="auto"/>
            <w:left w:val="none" w:sz="0" w:space="0" w:color="auto"/>
            <w:bottom w:val="none" w:sz="0" w:space="0" w:color="auto"/>
            <w:right w:val="none" w:sz="0" w:space="0" w:color="auto"/>
          </w:divBdr>
        </w:div>
        <w:div w:id="2106611858">
          <w:marLeft w:val="0"/>
          <w:marRight w:val="0"/>
          <w:marTop w:val="0"/>
          <w:marBottom w:val="0"/>
          <w:divBdr>
            <w:top w:val="none" w:sz="0" w:space="0" w:color="auto"/>
            <w:left w:val="none" w:sz="0" w:space="0" w:color="auto"/>
            <w:bottom w:val="none" w:sz="0" w:space="0" w:color="auto"/>
            <w:right w:val="none" w:sz="0" w:space="0" w:color="auto"/>
          </w:divBdr>
        </w:div>
        <w:div w:id="1976593676">
          <w:marLeft w:val="0"/>
          <w:marRight w:val="0"/>
          <w:marTop w:val="0"/>
          <w:marBottom w:val="0"/>
          <w:divBdr>
            <w:top w:val="none" w:sz="0" w:space="0" w:color="auto"/>
            <w:left w:val="none" w:sz="0" w:space="0" w:color="auto"/>
            <w:bottom w:val="none" w:sz="0" w:space="0" w:color="auto"/>
            <w:right w:val="none" w:sz="0" w:space="0" w:color="auto"/>
          </w:divBdr>
        </w:div>
        <w:div w:id="177240665">
          <w:marLeft w:val="0"/>
          <w:marRight w:val="0"/>
          <w:marTop w:val="0"/>
          <w:marBottom w:val="0"/>
          <w:divBdr>
            <w:top w:val="none" w:sz="0" w:space="0" w:color="auto"/>
            <w:left w:val="none" w:sz="0" w:space="0" w:color="auto"/>
            <w:bottom w:val="none" w:sz="0" w:space="0" w:color="auto"/>
            <w:right w:val="none" w:sz="0" w:space="0" w:color="auto"/>
          </w:divBdr>
        </w:div>
        <w:div w:id="1714383357">
          <w:marLeft w:val="0"/>
          <w:marRight w:val="0"/>
          <w:marTop w:val="0"/>
          <w:marBottom w:val="0"/>
          <w:divBdr>
            <w:top w:val="none" w:sz="0" w:space="0" w:color="auto"/>
            <w:left w:val="none" w:sz="0" w:space="0" w:color="auto"/>
            <w:bottom w:val="none" w:sz="0" w:space="0" w:color="auto"/>
            <w:right w:val="none" w:sz="0" w:space="0" w:color="auto"/>
          </w:divBdr>
        </w:div>
        <w:div w:id="976033509">
          <w:marLeft w:val="0"/>
          <w:marRight w:val="0"/>
          <w:marTop w:val="0"/>
          <w:marBottom w:val="0"/>
          <w:divBdr>
            <w:top w:val="none" w:sz="0" w:space="0" w:color="auto"/>
            <w:left w:val="none" w:sz="0" w:space="0" w:color="auto"/>
            <w:bottom w:val="none" w:sz="0" w:space="0" w:color="auto"/>
            <w:right w:val="none" w:sz="0" w:space="0" w:color="auto"/>
          </w:divBdr>
        </w:div>
        <w:div w:id="1572884197">
          <w:marLeft w:val="0"/>
          <w:marRight w:val="0"/>
          <w:marTop w:val="0"/>
          <w:marBottom w:val="0"/>
          <w:divBdr>
            <w:top w:val="none" w:sz="0" w:space="0" w:color="auto"/>
            <w:left w:val="none" w:sz="0" w:space="0" w:color="auto"/>
            <w:bottom w:val="none" w:sz="0" w:space="0" w:color="auto"/>
            <w:right w:val="none" w:sz="0" w:space="0" w:color="auto"/>
          </w:divBdr>
        </w:div>
        <w:div w:id="1144812062">
          <w:marLeft w:val="0"/>
          <w:marRight w:val="0"/>
          <w:marTop w:val="0"/>
          <w:marBottom w:val="0"/>
          <w:divBdr>
            <w:top w:val="none" w:sz="0" w:space="0" w:color="auto"/>
            <w:left w:val="none" w:sz="0" w:space="0" w:color="auto"/>
            <w:bottom w:val="none" w:sz="0" w:space="0" w:color="auto"/>
            <w:right w:val="none" w:sz="0" w:space="0" w:color="auto"/>
          </w:divBdr>
        </w:div>
        <w:div w:id="583299383">
          <w:marLeft w:val="0"/>
          <w:marRight w:val="0"/>
          <w:marTop w:val="0"/>
          <w:marBottom w:val="0"/>
          <w:divBdr>
            <w:top w:val="none" w:sz="0" w:space="0" w:color="auto"/>
            <w:left w:val="none" w:sz="0" w:space="0" w:color="auto"/>
            <w:bottom w:val="none" w:sz="0" w:space="0" w:color="auto"/>
            <w:right w:val="none" w:sz="0" w:space="0" w:color="auto"/>
          </w:divBdr>
        </w:div>
        <w:div w:id="84156405">
          <w:marLeft w:val="0"/>
          <w:marRight w:val="0"/>
          <w:marTop w:val="0"/>
          <w:marBottom w:val="0"/>
          <w:divBdr>
            <w:top w:val="none" w:sz="0" w:space="0" w:color="auto"/>
            <w:left w:val="none" w:sz="0" w:space="0" w:color="auto"/>
            <w:bottom w:val="none" w:sz="0" w:space="0" w:color="auto"/>
            <w:right w:val="none" w:sz="0" w:space="0" w:color="auto"/>
          </w:divBdr>
        </w:div>
        <w:div w:id="1516807">
          <w:marLeft w:val="0"/>
          <w:marRight w:val="0"/>
          <w:marTop w:val="0"/>
          <w:marBottom w:val="0"/>
          <w:divBdr>
            <w:top w:val="none" w:sz="0" w:space="0" w:color="auto"/>
            <w:left w:val="none" w:sz="0" w:space="0" w:color="auto"/>
            <w:bottom w:val="none" w:sz="0" w:space="0" w:color="auto"/>
            <w:right w:val="none" w:sz="0" w:space="0" w:color="auto"/>
          </w:divBdr>
        </w:div>
        <w:div w:id="471794619">
          <w:marLeft w:val="0"/>
          <w:marRight w:val="0"/>
          <w:marTop w:val="0"/>
          <w:marBottom w:val="0"/>
          <w:divBdr>
            <w:top w:val="none" w:sz="0" w:space="0" w:color="auto"/>
            <w:left w:val="none" w:sz="0" w:space="0" w:color="auto"/>
            <w:bottom w:val="none" w:sz="0" w:space="0" w:color="auto"/>
            <w:right w:val="none" w:sz="0" w:space="0" w:color="auto"/>
          </w:divBdr>
        </w:div>
        <w:div w:id="883754392">
          <w:marLeft w:val="0"/>
          <w:marRight w:val="0"/>
          <w:marTop w:val="0"/>
          <w:marBottom w:val="0"/>
          <w:divBdr>
            <w:top w:val="none" w:sz="0" w:space="0" w:color="auto"/>
            <w:left w:val="none" w:sz="0" w:space="0" w:color="auto"/>
            <w:bottom w:val="none" w:sz="0" w:space="0" w:color="auto"/>
            <w:right w:val="none" w:sz="0" w:space="0" w:color="auto"/>
          </w:divBdr>
        </w:div>
        <w:div w:id="377433367">
          <w:marLeft w:val="0"/>
          <w:marRight w:val="0"/>
          <w:marTop w:val="0"/>
          <w:marBottom w:val="0"/>
          <w:divBdr>
            <w:top w:val="none" w:sz="0" w:space="0" w:color="auto"/>
            <w:left w:val="none" w:sz="0" w:space="0" w:color="auto"/>
            <w:bottom w:val="none" w:sz="0" w:space="0" w:color="auto"/>
            <w:right w:val="none" w:sz="0" w:space="0" w:color="auto"/>
          </w:divBdr>
        </w:div>
        <w:div w:id="1321543986">
          <w:marLeft w:val="0"/>
          <w:marRight w:val="0"/>
          <w:marTop w:val="0"/>
          <w:marBottom w:val="0"/>
          <w:divBdr>
            <w:top w:val="none" w:sz="0" w:space="0" w:color="auto"/>
            <w:left w:val="none" w:sz="0" w:space="0" w:color="auto"/>
            <w:bottom w:val="none" w:sz="0" w:space="0" w:color="auto"/>
            <w:right w:val="none" w:sz="0" w:space="0" w:color="auto"/>
          </w:divBdr>
        </w:div>
        <w:div w:id="1930847423">
          <w:marLeft w:val="0"/>
          <w:marRight w:val="0"/>
          <w:marTop w:val="0"/>
          <w:marBottom w:val="0"/>
          <w:divBdr>
            <w:top w:val="none" w:sz="0" w:space="0" w:color="auto"/>
            <w:left w:val="none" w:sz="0" w:space="0" w:color="auto"/>
            <w:bottom w:val="none" w:sz="0" w:space="0" w:color="auto"/>
            <w:right w:val="none" w:sz="0" w:space="0" w:color="auto"/>
          </w:divBdr>
        </w:div>
        <w:div w:id="652372641">
          <w:marLeft w:val="0"/>
          <w:marRight w:val="0"/>
          <w:marTop w:val="0"/>
          <w:marBottom w:val="0"/>
          <w:divBdr>
            <w:top w:val="none" w:sz="0" w:space="0" w:color="auto"/>
            <w:left w:val="none" w:sz="0" w:space="0" w:color="auto"/>
            <w:bottom w:val="none" w:sz="0" w:space="0" w:color="auto"/>
            <w:right w:val="none" w:sz="0" w:space="0" w:color="auto"/>
          </w:divBdr>
        </w:div>
        <w:div w:id="1346512947">
          <w:marLeft w:val="0"/>
          <w:marRight w:val="0"/>
          <w:marTop w:val="0"/>
          <w:marBottom w:val="0"/>
          <w:divBdr>
            <w:top w:val="none" w:sz="0" w:space="0" w:color="auto"/>
            <w:left w:val="none" w:sz="0" w:space="0" w:color="auto"/>
            <w:bottom w:val="none" w:sz="0" w:space="0" w:color="auto"/>
            <w:right w:val="none" w:sz="0" w:space="0" w:color="auto"/>
          </w:divBdr>
        </w:div>
        <w:div w:id="1207764449">
          <w:marLeft w:val="0"/>
          <w:marRight w:val="0"/>
          <w:marTop w:val="0"/>
          <w:marBottom w:val="0"/>
          <w:divBdr>
            <w:top w:val="none" w:sz="0" w:space="0" w:color="auto"/>
            <w:left w:val="none" w:sz="0" w:space="0" w:color="auto"/>
            <w:bottom w:val="none" w:sz="0" w:space="0" w:color="auto"/>
            <w:right w:val="none" w:sz="0" w:space="0" w:color="auto"/>
          </w:divBdr>
        </w:div>
        <w:div w:id="90442885">
          <w:marLeft w:val="0"/>
          <w:marRight w:val="0"/>
          <w:marTop w:val="0"/>
          <w:marBottom w:val="0"/>
          <w:divBdr>
            <w:top w:val="none" w:sz="0" w:space="0" w:color="auto"/>
            <w:left w:val="none" w:sz="0" w:space="0" w:color="auto"/>
            <w:bottom w:val="none" w:sz="0" w:space="0" w:color="auto"/>
            <w:right w:val="none" w:sz="0" w:space="0" w:color="auto"/>
          </w:divBdr>
        </w:div>
        <w:div w:id="1496259784">
          <w:marLeft w:val="0"/>
          <w:marRight w:val="0"/>
          <w:marTop w:val="0"/>
          <w:marBottom w:val="0"/>
          <w:divBdr>
            <w:top w:val="none" w:sz="0" w:space="0" w:color="auto"/>
            <w:left w:val="none" w:sz="0" w:space="0" w:color="auto"/>
            <w:bottom w:val="none" w:sz="0" w:space="0" w:color="auto"/>
            <w:right w:val="none" w:sz="0" w:space="0" w:color="auto"/>
          </w:divBdr>
        </w:div>
        <w:div w:id="572012972">
          <w:marLeft w:val="0"/>
          <w:marRight w:val="0"/>
          <w:marTop w:val="0"/>
          <w:marBottom w:val="0"/>
          <w:divBdr>
            <w:top w:val="none" w:sz="0" w:space="0" w:color="auto"/>
            <w:left w:val="none" w:sz="0" w:space="0" w:color="auto"/>
            <w:bottom w:val="none" w:sz="0" w:space="0" w:color="auto"/>
            <w:right w:val="none" w:sz="0" w:space="0" w:color="auto"/>
          </w:divBdr>
        </w:div>
        <w:div w:id="318965204">
          <w:marLeft w:val="0"/>
          <w:marRight w:val="0"/>
          <w:marTop w:val="0"/>
          <w:marBottom w:val="0"/>
          <w:divBdr>
            <w:top w:val="none" w:sz="0" w:space="0" w:color="auto"/>
            <w:left w:val="none" w:sz="0" w:space="0" w:color="auto"/>
            <w:bottom w:val="none" w:sz="0" w:space="0" w:color="auto"/>
            <w:right w:val="none" w:sz="0" w:space="0" w:color="auto"/>
          </w:divBdr>
        </w:div>
        <w:div w:id="797338912">
          <w:marLeft w:val="0"/>
          <w:marRight w:val="0"/>
          <w:marTop w:val="0"/>
          <w:marBottom w:val="0"/>
          <w:divBdr>
            <w:top w:val="none" w:sz="0" w:space="0" w:color="auto"/>
            <w:left w:val="none" w:sz="0" w:space="0" w:color="auto"/>
            <w:bottom w:val="none" w:sz="0" w:space="0" w:color="auto"/>
            <w:right w:val="none" w:sz="0" w:space="0" w:color="auto"/>
          </w:divBdr>
        </w:div>
        <w:div w:id="299380208">
          <w:marLeft w:val="0"/>
          <w:marRight w:val="0"/>
          <w:marTop w:val="0"/>
          <w:marBottom w:val="0"/>
          <w:divBdr>
            <w:top w:val="none" w:sz="0" w:space="0" w:color="auto"/>
            <w:left w:val="none" w:sz="0" w:space="0" w:color="auto"/>
            <w:bottom w:val="none" w:sz="0" w:space="0" w:color="auto"/>
            <w:right w:val="none" w:sz="0" w:space="0" w:color="auto"/>
          </w:divBdr>
        </w:div>
        <w:div w:id="1429232416">
          <w:marLeft w:val="0"/>
          <w:marRight w:val="0"/>
          <w:marTop w:val="0"/>
          <w:marBottom w:val="0"/>
          <w:divBdr>
            <w:top w:val="none" w:sz="0" w:space="0" w:color="auto"/>
            <w:left w:val="none" w:sz="0" w:space="0" w:color="auto"/>
            <w:bottom w:val="none" w:sz="0" w:space="0" w:color="auto"/>
            <w:right w:val="none" w:sz="0" w:space="0" w:color="auto"/>
          </w:divBdr>
        </w:div>
        <w:div w:id="263194243">
          <w:marLeft w:val="0"/>
          <w:marRight w:val="0"/>
          <w:marTop w:val="0"/>
          <w:marBottom w:val="0"/>
          <w:divBdr>
            <w:top w:val="none" w:sz="0" w:space="0" w:color="auto"/>
            <w:left w:val="none" w:sz="0" w:space="0" w:color="auto"/>
            <w:bottom w:val="none" w:sz="0" w:space="0" w:color="auto"/>
            <w:right w:val="none" w:sz="0" w:space="0" w:color="auto"/>
          </w:divBdr>
        </w:div>
        <w:div w:id="1616476362">
          <w:marLeft w:val="0"/>
          <w:marRight w:val="0"/>
          <w:marTop w:val="0"/>
          <w:marBottom w:val="0"/>
          <w:divBdr>
            <w:top w:val="none" w:sz="0" w:space="0" w:color="auto"/>
            <w:left w:val="none" w:sz="0" w:space="0" w:color="auto"/>
            <w:bottom w:val="none" w:sz="0" w:space="0" w:color="auto"/>
            <w:right w:val="none" w:sz="0" w:space="0" w:color="auto"/>
          </w:divBdr>
        </w:div>
        <w:div w:id="9844805">
          <w:marLeft w:val="0"/>
          <w:marRight w:val="0"/>
          <w:marTop w:val="0"/>
          <w:marBottom w:val="0"/>
          <w:divBdr>
            <w:top w:val="none" w:sz="0" w:space="0" w:color="auto"/>
            <w:left w:val="none" w:sz="0" w:space="0" w:color="auto"/>
            <w:bottom w:val="none" w:sz="0" w:space="0" w:color="auto"/>
            <w:right w:val="none" w:sz="0" w:space="0" w:color="auto"/>
          </w:divBdr>
        </w:div>
      </w:divsChild>
    </w:div>
    <w:div w:id="1283227632">
      <w:bodyDiv w:val="1"/>
      <w:marLeft w:val="0"/>
      <w:marRight w:val="0"/>
      <w:marTop w:val="0"/>
      <w:marBottom w:val="0"/>
      <w:divBdr>
        <w:top w:val="none" w:sz="0" w:space="0" w:color="auto"/>
        <w:left w:val="none" w:sz="0" w:space="0" w:color="auto"/>
        <w:bottom w:val="none" w:sz="0" w:space="0" w:color="auto"/>
        <w:right w:val="none" w:sz="0" w:space="0" w:color="auto"/>
      </w:divBdr>
      <w:divsChild>
        <w:div w:id="2111117366">
          <w:marLeft w:val="0"/>
          <w:marRight w:val="0"/>
          <w:marTop w:val="0"/>
          <w:marBottom w:val="0"/>
          <w:divBdr>
            <w:top w:val="none" w:sz="0" w:space="0" w:color="auto"/>
            <w:left w:val="none" w:sz="0" w:space="0" w:color="auto"/>
            <w:bottom w:val="none" w:sz="0" w:space="0" w:color="auto"/>
            <w:right w:val="none" w:sz="0" w:space="0" w:color="auto"/>
          </w:divBdr>
        </w:div>
        <w:div w:id="1345132044">
          <w:marLeft w:val="0"/>
          <w:marRight w:val="0"/>
          <w:marTop w:val="0"/>
          <w:marBottom w:val="0"/>
          <w:divBdr>
            <w:top w:val="none" w:sz="0" w:space="0" w:color="auto"/>
            <w:left w:val="none" w:sz="0" w:space="0" w:color="auto"/>
            <w:bottom w:val="none" w:sz="0" w:space="0" w:color="auto"/>
            <w:right w:val="none" w:sz="0" w:space="0" w:color="auto"/>
          </w:divBdr>
        </w:div>
        <w:div w:id="1414547323">
          <w:marLeft w:val="0"/>
          <w:marRight w:val="0"/>
          <w:marTop w:val="0"/>
          <w:marBottom w:val="0"/>
          <w:divBdr>
            <w:top w:val="none" w:sz="0" w:space="0" w:color="auto"/>
            <w:left w:val="none" w:sz="0" w:space="0" w:color="auto"/>
            <w:bottom w:val="none" w:sz="0" w:space="0" w:color="auto"/>
            <w:right w:val="none" w:sz="0" w:space="0" w:color="auto"/>
          </w:divBdr>
        </w:div>
        <w:div w:id="1642424414">
          <w:marLeft w:val="0"/>
          <w:marRight w:val="0"/>
          <w:marTop w:val="0"/>
          <w:marBottom w:val="0"/>
          <w:divBdr>
            <w:top w:val="none" w:sz="0" w:space="0" w:color="auto"/>
            <w:left w:val="none" w:sz="0" w:space="0" w:color="auto"/>
            <w:bottom w:val="none" w:sz="0" w:space="0" w:color="auto"/>
            <w:right w:val="none" w:sz="0" w:space="0" w:color="auto"/>
          </w:divBdr>
        </w:div>
        <w:div w:id="300696611">
          <w:marLeft w:val="0"/>
          <w:marRight w:val="0"/>
          <w:marTop w:val="0"/>
          <w:marBottom w:val="0"/>
          <w:divBdr>
            <w:top w:val="none" w:sz="0" w:space="0" w:color="auto"/>
            <w:left w:val="none" w:sz="0" w:space="0" w:color="auto"/>
            <w:bottom w:val="none" w:sz="0" w:space="0" w:color="auto"/>
            <w:right w:val="none" w:sz="0" w:space="0" w:color="auto"/>
          </w:divBdr>
        </w:div>
        <w:div w:id="181363785">
          <w:marLeft w:val="0"/>
          <w:marRight w:val="0"/>
          <w:marTop w:val="0"/>
          <w:marBottom w:val="0"/>
          <w:divBdr>
            <w:top w:val="none" w:sz="0" w:space="0" w:color="auto"/>
            <w:left w:val="none" w:sz="0" w:space="0" w:color="auto"/>
            <w:bottom w:val="none" w:sz="0" w:space="0" w:color="auto"/>
            <w:right w:val="none" w:sz="0" w:space="0" w:color="auto"/>
          </w:divBdr>
        </w:div>
        <w:div w:id="1545481747">
          <w:marLeft w:val="0"/>
          <w:marRight w:val="0"/>
          <w:marTop w:val="0"/>
          <w:marBottom w:val="0"/>
          <w:divBdr>
            <w:top w:val="none" w:sz="0" w:space="0" w:color="auto"/>
            <w:left w:val="none" w:sz="0" w:space="0" w:color="auto"/>
            <w:bottom w:val="none" w:sz="0" w:space="0" w:color="auto"/>
            <w:right w:val="none" w:sz="0" w:space="0" w:color="auto"/>
          </w:divBdr>
        </w:div>
        <w:div w:id="438375223">
          <w:marLeft w:val="0"/>
          <w:marRight w:val="0"/>
          <w:marTop w:val="0"/>
          <w:marBottom w:val="0"/>
          <w:divBdr>
            <w:top w:val="none" w:sz="0" w:space="0" w:color="auto"/>
            <w:left w:val="none" w:sz="0" w:space="0" w:color="auto"/>
            <w:bottom w:val="none" w:sz="0" w:space="0" w:color="auto"/>
            <w:right w:val="none" w:sz="0" w:space="0" w:color="auto"/>
          </w:divBdr>
        </w:div>
        <w:div w:id="728117051">
          <w:marLeft w:val="0"/>
          <w:marRight w:val="0"/>
          <w:marTop w:val="0"/>
          <w:marBottom w:val="0"/>
          <w:divBdr>
            <w:top w:val="none" w:sz="0" w:space="0" w:color="auto"/>
            <w:left w:val="none" w:sz="0" w:space="0" w:color="auto"/>
            <w:bottom w:val="none" w:sz="0" w:space="0" w:color="auto"/>
            <w:right w:val="none" w:sz="0" w:space="0" w:color="auto"/>
          </w:divBdr>
        </w:div>
        <w:div w:id="2133204253">
          <w:marLeft w:val="0"/>
          <w:marRight w:val="0"/>
          <w:marTop w:val="0"/>
          <w:marBottom w:val="0"/>
          <w:divBdr>
            <w:top w:val="none" w:sz="0" w:space="0" w:color="auto"/>
            <w:left w:val="none" w:sz="0" w:space="0" w:color="auto"/>
            <w:bottom w:val="none" w:sz="0" w:space="0" w:color="auto"/>
            <w:right w:val="none" w:sz="0" w:space="0" w:color="auto"/>
          </w:divBdr>
        </w:div>
        <w:div w:id="1698310529">
          <w:marLeft w:val="0"/>
          <w:marRight w:val="0"/>
          <w:marTop w:val="0"/>
          <w:marBottom w:val="0"/>
          <w:divBdr>
            <w:top w:val="none" w:sz="0" w:space="0" w:color="auto"/>
            <w:left w:val="none" w:sz="0" w:space="0" w:color="auto"/>
            <w:bottom w:val="none" w:sz="0" w:space="0" w:color="auto"/>
            <w:right w:val="none" w:sz="0" w:space="0" w:color="auto"/>
          </w:divBdr>
        </w:div>
        <w:div w:id="1468356763">
          <w:marLeft w:val="0"/>
          <w:marRight w:val="0"/>
          <w:marTop w:val="0"/>
          <w:marBottom w:val="0"/>
          <w:divBdr>
            <w:top w:val="none" w:sz="0" w:space="0" w:color="auto"/>
            <w:left w:val="none" w:sz="0" w:space="0" w:color="auto"/>
            <w:bottom w:val="none" w:sz="0" w:space="0" w:color="auto"/>
            <w:right w:val="none" w:sz="0" w:space="0" w:color="auto"/>
          </w:divBdr>
        </w:div>
        <w:div w:id="1152285421">
          <w:marLeft w:val="0"/>
          <w:marRight w:val="0"/>
          <w:marTop w:val="0"/>
          <w:marBottom w:val="0"/>
          <w:divBdr>
            <w:top w:val="none" w:sz="0" w:space="0" w:color="auto"/>
            <w:left w:val="none" w:sz="0" w:space="0" w:color="auto"/>
            <w:bottom w:val="none" w:sz="0" w:space="0" w:color="auto"/>
            <w:right w:val="none" w:sz="0" w:space="0" w:color="auto"/>
          </w:divBdr>
        </w:div>
        <w:div w:id="2004313486">
          <w:marLeft w:val="0"/>
          <w:marRight w:val="0"/>
          <w:marTop w:val="0"/>
          <w:marBottom w:val="0"/>
          <w:divBdr>
            <w:top w:val="none" w:sz="0" w:space="0" w:color="auto"/>
            <w:left w:val="none" w:sz="0" w:space="0" w:color="auto"/>
            <w:bottom w:val="none" w:sz="0" w:space="0" w:color="auto"/>
            <w:right w:val="none" w:sz="0" w:space="0" w:color="auto"/>
          </w:divBdr>
        </w:div>
        <w:div w:id="526985957">
          <w:marLeft w:val="0"/>
          <w:marRight w:val="0"/>
          <w:marTop w:val="0"/>
          <w:marBottom w:val="0"/>
          <w:divBdr>
            <w:top w:val="none" w:sz="0" w:space="0" w:color="auto"/>
            <w:left w:val="none" w:sz="0" w:space="0" w:color="auto"/>
            <w:bottom w:val="none" w:sz="0" w:space="0" w:color="auto"/>
            <w:right w:val="none" w:sz="0" w:space="0" w:color="auto"/>
          </w:divBdr>
        </w:div>
        <w:div w:id="751124497">
          <w:marLeft w:val="0"/>
          <w:marRight w:val="0"/>
          <w:marTop w:val="0"/>
          <w:marBottom w:val="0"/>
          <w:divBdr>
            <w:top w:val="none" w:sz="0" w:space="0" w:color="auto"/>
            <w:left w:val="none" w:sz="0" w:space="0" w:color="auto"/>
            <w:bottom w:val="none" w:sz="0" w:space="0" w:color="auto"/>
            <w:right w:val="none" w:sz="0" w:space="0" w:color="auto"/>
          </w:divBdr>
        </w:div>
        <w:div w:id="1550457874">
          <w:marLeft w:val="0"/>
          <w:marRight w:val="0"/>
          <w:marTop w:val="0"/>
          <w:marBottom w:val="0"/>
          <w:divBdr>
            <w:top w:val="none" w:sz="0" w:space="0" w:color="auto"/>
            <w:left w:val="none" w:sz="0" w:space="0" w:color="auto"/>
            <w:bottom w:val="none" w:sz="0" w:space="0" w:color="auto"/>
            <w:right w:val="none" w:sz="0" w:space="0" w:color="auto"/>
          </w:divBdr>
        </w:div>
        <w:div w:id="1811634826">
          <w:marLeft w:val="0"/>
          <w:marRight w:val="0"/>
          <w:marTop w:val="0"/>
          <w:marBottom w:val="0"/>
          <w:divBdr>
            <w:top w:val="none" w:sz="0" w:space="0" w:color="auto"/>
            <w:left w:val="none" w:sz="0" w:space="0" w:color="auto"/>
            <w:bottom w:val="none" w:sz="0" w:space="0" w:color="auto"/>
            <w:right w:val="none" w:sz="0" w:space="0" w:color="auto"/>
          </w:divBdr>
        </w:div>
        <w:div w:id="210315116">
          <w:marLeft w:val="0"/>
          <w:marRight w:val="0"/>
          <w:marTop w:val="0"/>
          <w:marBottom w:val="0"/>
          <w:divBdr>
            <w:top w:val="none" w:sz="0" w:space="0" w:color="auto"/>
            <w:left w:val="none" w:sz="0" w:space="0" w:color="auto"/>
            <w:bottom w:val="none" w:sz="0" w:space="0" w:color="auto"/>
            <w:right w:val="none" w:sz="0" w:space="0" w:color="auto"/>
          </w:divBdr>
        </w:div>
        <w:div w:id="1912961577">
          <w:marLeft w:val="0"/>
          <w:marRight w:val="0"/>
          <w:marTop w:val="0"/>
          <w:marBottom w:val="0"/>
          <w:divBdr>
            <w:top w:val="none" w:sz="0" w:space="0" w:color="auto"/>
            <w:left w:val="none" w:sz="0" w:space="0" w:color="auto"/>
            <w:bottom w:val="none" w:sz="0" w:space="0" w:color="auto"/>
            <w:right w:val="none" w:sz="0" w:space="0" w:color="auto"/>
          </w:divBdr>
        </w:div>
        <w:div w:id="878469828">
          <w:marLeft w:val="0"/>
          <w:marRight w:val="0"/>
          <w:marTop w:val="0"/>
          <w:marBottom w:val="0"/>
          <w:divBdr>
            <w:top w:val="none" w:sz="0" w:space="0" w:color="auto"/>
            <w:left w:val="none" w:sz="0" w:space="0" w:color="auto"/>
            <w:bottom w:val="none" w:sz="0" w:space="0" w:color="auto"/>
            <w:right w:val="none" w:sz="0" w:space="0" w:color="auto"/>
          </w:divBdr>
        </w:div>
        <w:div w:id="282814072">
          <w:marLeft w:val="0"/>
          <w:marRight w:val="0"/>
          <w:marTop w:val="0"/>
          <w:marBottom w:val="0"/>
          <w:divBdr>
            <w:top w:val="none" w:sz="0" w:space="0" w:color="auto"/>
            <w:left w:val="none" w:sz="0" w:space="0" w:color="auto"/>
            <w:bottom w:val="none" w:sz="0" w:space="0" w:color="auto"/>
            <w:right w:val="none" w:sz="0" w:space="0" w:color="auto"/>
          </w:divBdr>
        </w:div>
        <w:div w:id="595790976">
          <w:marLeft w:val="0"/>
          <w:marRight w:val="0"/>
          <w:marTop w:val="0"/>
          <w:marBottom w:val="0"/>
          <w:divBdr>
            <w:top w:val="none" w:sz="0" w:space="0" w:color="auto"/>
            <w:left w:val="none" w:sz="0" w:space="0" w:color="auto"/>
            <w:bottom w:val="none" w:sz="0" w:space="0" w:color="auto"/>
            <w:right w:val="none" w:sz="0" w:space="0" w:color="auto"/>
          </w:divBdr>
        </w:div>
        <w:div w:id="249049614">
          <w:marLeft w:val="0"/>
          <w:marRight w:val="0"/>
          <w:marTop w:val="0"/>
          <w:marBottom w:val="0"/>
          <w:divBdr>
            <w:top w:val="none" w:sz="0" w:space="0" w:color="auto"/>
            <w:left w:val="none" w:sz="0" w:space="0" w:color="auto"/>
            <w:bottom w:val="none" w:sz="0" w:space="0" w:color="auto"/>
            <w:right w:val="none" w:sz="0" w:space="0" w:color="auto"/>
          </w:divBdr>
        </w:div>
        <w:div w:id="1189878739">
          <w:marLeft w:val="0"/>
          <w:marRight w:val="0"/>
          <w:marTop w:val="0"/>
          <w:marBottom w:val="0"/>
          <w:divBdr>
            <w:top w:val="none" w:sz="0" w:space="0" w:color="auto"/>
            <w:left w:val="none" w:sz="0" w:space="0" w:color="auto"/>
            <w:bottom w:val="none" w:sz="0" w:space="0" w:color="auto"/>
            <w:right w:val="none" w:sz="0" w:space="0" w:color="auto"/>
          </w:divBdr>
        </w:div>
        <w:div w:id="2095084813">
          <w:marLeft w:val="0"/>
          <w:marRight w:val="0"/>
          <w:marTop w:val="0"/>
          <w:marBottom w:val="0"/>
          <w:divBdr>
            <w:top w:val="none" w:sz="0" w:space="0" w:color="auto"/>
            <w:left w:val="none" w:sz="0" w:space="0" w:color="auto"/>
            <w:bottom w:val="none" w:sz="0" w:space="0" w:color="auto"/>
            <w:right w:val="none" w:sz="0" w:space="0" w:color="auto"/>
          </w:divBdr>
        </w:div>
        <w:div w:id="778179480">
          <w:marLeft w:val="0"/>
          <w:marRight w:val="0"/>
          <w:marTop w:val="0"/>
          <w:marBottom w:val="0"/>
          <w:divBdr>
            <w:top w:val="none" w:sz="0" w:space="0" w:color="auto"/>
            <w:left w:val="none" w:sz="0" w:space="0" w:color="auto"/>
            <w:bottom w:val="none" w:sz="0" w:space="0" w:color="auto"/>
            <w:right w:val="none" w:sz="0" w:space="0" w:color="auto"/>
          </w:divBdr>
        </w:div>
        <w:div w:id="750977417">
          <w:marLeft w:val="0"/>
          <w:marRight w:val="0"/>
          <w:marTop w:val="0"/>
          <w:marBottom w:val="0"/>
          <w:divBdr>
            <w:top w:val="none" w:sz="0" w:space="0" w:color="auto"/>
            <w:left w:val="none" w:sz="0" w:space="0" w:color="auto"/>
            <w:bottom w:val="none" w:sz="0" w:space="0" w:color="auto"/>
            <w:right w:val="none" w:sz="0" w:space="0" w:color="auto"/>
          </w:divBdr>
        </w:div>
        <w:div w:id="1544751130">
          <w:marLeft w:val="0"/>
          <w:marRight w:val="0"/>
          <w:marTop w:val="0"/>
          <w:marBottom w:val="0"/>
          <w:divBdr>
            <w:top w:val="none" w:sz="0" w:space="0" w:color="auto"/>
            <w:left w:val="none" w:sz="0" w:space="0" w:color="auto"/>
            <w:bottom w:val="none" w:sz="0" w:space="0" w:color="auto"/>
            <w:right w:val="none" w:sz="0" w:space="0" w:color="auto"/>
          </w:divBdr>
        </w:div>
        <w:div w:id="1440831698">
          <w:marLeft w:val="0"/>
          <w:marRight w:val="0"/>
          <w:marTop w:val="0"/>
          <w:marBottom w:val="0"/>
          <w:divBdr>
            <w:top w:val="none" w:sz="0" w:space="0" w:color="auto"/>
            <w:left w:val="none" w:sz="0" w:space="0" w:color="auto"/>
            <w:bottom w:val="none" w:sz="0" w:space="0" w:color="auto"/>
            <w:right w:val="none" w:sz="0" w:space="0" w:color="auto"/>
          </w:divBdr>
        </w:div>
        <w:div w:id="55402260">
          <w:marLeft w:val="0"/>
          <w:marRight w:val="0"/>
          <w:marTop w:val="0"/>
          <w:marBottom w:val="0"/>
          <w:divBdr>
            <w:top w:val="none" w:sz="0" w:space="0" w:color="auto"/>
            <w:left w:val="none" w:sz="0" w:space="0" w:color="auto"/>
            <w:bottom w:val="none" w:sz="0" w:space="0" w:color="auto"/>
            <w:right w:val="none" w:sz="0" w:space="0" w:color="auto"/>
          </w:divBdr>
        </w:div>
        <w:div w:id="899899088">
          <w:marLeft w:val="0"/>
          <w:marRight w:val="0"/>
          <w:marTop w:val="0"/>
          <w:marBottom w:val="0"/>
          <w:divBdr>
            <w:top w:val="none" w:sz="0" w:space="0" w:color="auto"/>
            <w:left w:val="none" w:sz="0" w:space="0" w:color="auto"/>
            <w:bottom w:val="none" w:sz="0" w:space="0" w:color="auto"/>
            <w:right w:val="none" w:sz="0" w:space="0" w:color="auto"/>
          </w:divBdr>
        </w:div>
        <w:div w:id="1781298087">
          <w:marLeft w:val="0"/>
          <w:marRight w:val="0"/>
          <w:marTop w:val="0"/>
          <w:marBottom w:val="0"/>
          <w:divBdr>
            <w:top w:val="none" w:sz="0" w:space="0" w:color="auto"/>
            <w:left w:val="none" w:sz="0" w:space="0" w:color="auto"/>
            <w:bottom w:val="none" w:sz="0" w:space="0" w:color="auto"/>
            <w:right w:val="none" w:sz="0" w:space="0" w:color="auto"/>
          </w:divBdr>
        </w:div>
        <w:div w:id="39064101">
          <w:marLeft w:val="0"/>
          <w:marRight w:val="0"/>
          <w:marTop w:val="0"/>
          <w:marBottom w:val="0"/>
          <w:divBdr>
            <w:top w:val="none" w:sz="0" w:space="0" w:color="auto"/>
            <w:left w:val="none" w:sz="0" w:space="0" w:color="auto"/>
            <w:bottom w:val="none" w:sz="0" w:space="0" w:color="auto"/>
            <w:right w:val="none" w:sz="0" w:space="0" w:color="auto"/>
          </w:divBdr>
        </w:div>
        <w:div w:id="895235911">
          <w:marLeft w:val="0"/>
          <w:marRight w:val="0"/>
          <w:marTop w:val="0"/>
          <w:marBottom w:val="0"/>
          <w:divBdr>
            <w:top w:val="none" w:sz="0" w:space="0" w:color="auto"/>
            <w:left w:val="none" w:sz="0" w:space="0" w:color="auto"/>
            <w:bottom w:val="none" w:sz="0" w:space="0" w:color="auto"/>
            <w:right w:val="none" w:sz="0" w:space="0" w:color="auto"/>
          </w:divBdr>
        </w:div>
        <w:div w:id="929583771">
          <w:marLeft w:val="0"/>
          <w:marRight w:val="0"/>
          <w:marTop w:val="0"/>
          <w:marBottom w:val="0"/>
          <w:divBdr>
            <w:top w:val="none" w:sz="0" w:space="0" w:color="auto"/>
            <w:left w:val="none" w:sz="0" w:space="0" w:color="auto"/>
            <w:bottom w:val="none" w:sz="0" w:space="0" w:color="auto"/>
            <w:right w:val="none" w:sz="0" w:space="0" w:color="auto"/>
          </w:divBdr>
        </w:div>
        <w:div w:id="776754365">
          <w:marLeft w:val="0"/>
          <w:marRight w:val="0"/>
          <w:marTop w:val="0"/>
          <w:marBottom w:val="0"/>
          <w:divBdr>
            <w:top w:val="none" w:sz="0" w:space="0" w:color="auto"/>
            <w:left w:val="none" w:sz="0" w:space="0" w:color="auto"/>
            <w:bottom w:val="none" w:sz="0" w:space="0" w:color="auto"/>
            <w:right w:val="none" w:sz="0" w:space="0" w:color="auto"/>
          </w:divBdr>
        </w:div>
        <w:div w:id="2045130598">
          <w:marLeft w:val="0"/>
          <w:marRight w:val="0"/>
          <w:marTop w:val="0"/>
          <w:marBottom w:val="0"/>
          <w:divBdr>
            <w:top w:val="none" w:sz="0" w:space="0" w:color="auto"/>
            <w:left w:val="none" w:sz="0" w:space="0" w:color="auto"/>
            <w:bottom w:val="none" w:sz="0" w:space="0" w:color="auto"/>
            <w:right w:val="none" w:sz="0" w:space="0" w:color="auto"/>
          </w:divBdr>
        </w:div>
        <w:div w:id="1451703604">
          <w:marLeft w:val="0"/>
          <w:marRight w:val="0"/>
          <w:marTop w:val="0"/>
          <w:marBottom w:val="0"/>
          <w:divBdr>
            <w:top w:val="none" w:sz="0" w:space="0" w:color="auto"/>
            <w:left w:val="none" w:sz="0" w:space="0" w:color="auto"/>
            <w:bottom w:val="none" w:sz="0" w:space="0" w:color="auto"/>
            <w:right w:val="none" w:sz="0" w:space="0" w:color="auto"/>
          </w:divBdr>
        </w:div>
        <w:div w:id="2107917162">
          <w:marLeft w:val="0"/>
          <w:marRight w:val="0"/>
          <w:marTop w:val="0"/>
          <w:marBottom w:val="0"/>
          <w:divBdr>
            <w:top w:val="none" w:sz="0" w:space="0" w:color="auto"/>
            <w:left w:val="none" w:sz="0" w:space="0" w:color="auto"/>
            <w:bottom w:val="none" w:sz="0" w:space="0" w:color="auto"/>
            <w:right w:val="none" w:sz="0" w:space="0" w:color="auto"/>
          </w:divBdr>
        </w:div>
        <w:div w:id="1628509166">
          <w:marLeft w:val="0"/>
          <w:marRight w:val="0"/>
          <w:marTop w:val="0"/>
          <w:marBottom w:val="0"/>
          <w:divBdr>
            <w:top w:val="none" w:sz="0" w:space="0" w:color="auto"/>
            <w:left w:val="none" w:sz="0" w:space="0" w:color="auto"/>
            <w:bottom w:val="none" w:sz="0" w:space="0" w:color="auto"/>
            <w:right w:val="none" w:sz="0" w:space="0" w:color="auto"/>
          </w:divBdr>
        </w:div>
        <w:div w:id="637148376">
          <w:marLeft w:val="0"/>
          <w:marRight w:val="0"/>
          <w:marTop w:val="0"/>
          <w:marBottom w:val="0"/>
          <w:divBdr>
            <w:top w:val="none" w:sz="0" w:space="0" w:color="auto"/>
            <w:left w:val="none" w:sz="0" w:space="0" w:color="auto"/>
            <w:bottom w:val="none" w:sz="0" w:space="0" w:color="auto"/>
            <w:right w:val="none" w:sz="0" w:space="0" w:color="auto"/>
          </w:divBdr>
        </w:div>
        <w:div w:id="490760700">
          <w:marLeft w:val="0"/>
          <w:marRight w:val="0"/>
          <w:marTop w:val="0"/>
          <w:marBottom w:val="0"/>
          <w:divBdr>
            <w:top w:val="none" w:sz="0" w:space="0" w:color="auto"/>
            <w:left w:val="none" w:sz="0" w:space="0" w:color="auto"/>
            <w:bottom w:val="none" w:sz="0" w:space="0" w:color="auto"/>
            <w:right w:val="none" w:sz="0" w:space="0" w:color="auto"/>
          </w:divBdr>
        </w:div>
        <w:div w:id="24718281">
          <w:marLeft w:val="0"/>
          <w:marRight w:val="0"/>
          <w:marTop w:val="0"/>
          <w:marBottom w:val="0"/>
          <w:divBdr>
            <w:top w:val="none" w:sz="0" w:space="0" w:color="auto"/>
            <w:left w:val="none" w:sz="0" w:space="0" w:color="auto"/>
            <w:bottom w:val="none" w:sz="0" w:space="0" w:color="auto"/>
            <w:right w:val="none" w:sz="0" w:space="0" w:color="auto"/>
          </w:divBdr>
        </w:div>
        <w:div w:id="1497189584">
          <w:marLeft w:val="0"/>
          <w:marRight w:val="0"/>
          <w:marTop w:val="0"/>
          <w:marBottom w:val="0"/>
          <w:divBdr>
            <w:top w:val="none" w:sz="0" w:space="0" w:color="auto"/>
            <w:left w:val="none" w:sz="0" w:space="0" w:color="auto"/>
            <w:bottom w:val="none" w:sz="0" w:space="0" w:color="auto"/>
            <w:right w:val="none" w:sz="0" w:space="0" w:color="auto"/>
          </w:divBdr>
        </w:div>
        <w:div w:id="1585872504">
          <w:marLeft w:val="0"/>
          <w:marRight w:val="0"/>
          <w:marTop w:val="0"/>
          <w:marBottom w:val="0"/>
          <w:divBdr>
            <w:top w:val="none" w:sz="0" w:space="0" w:color="auto"/>
            <w:left w:val="none" w:sz="0" w:space="0" w:color="auto"/>
            <w:bottom w:val="none" w:sz="0" w:space="0" w:color="auto"/>
            <w:right w:val="none" w:sz="0" w:space="0" w:color="auto"/>
          </w:divBdr>
        </w:div>
        <w:div w:id="1729377489">
          <w:marLeft w:val="0"/>
          <w:marRight w:val="0"/>
          <w:marTop w:val="0"/>
          <w:marBottom w:val="0"/>
          <w:divBdr>
            <w:top w:val="none" w:sz="0" w:space="0" w:color="auto"/>
            <w:left w:val="none" w:sz="0" w:space="0" w:color="auto"/>
            <w:bottom w:val="none" w:sz="0" w:space="0" w:color="auto"/>
            <w:right w:val="none" w:sz="0" w:space="0" w:color="auto"/>
          </w:divBdr>
        </w:div>
        <w:div w:id="1016082982">
          <w:marLeft w:val="0"/>
          <w:marRight w:val="0"/>
          <w:marTop w:val="0"/>
          <w:marBottom w:val="0"/>
          <w:divBdr>
            <w:top w:val="none" w:sz="0" w:space="0" w:color="auto"/>
            <w:left w:val="none" w:sz="0" w:space="0" w:color="auto"/>
            <w:bottom w:val="none" w:sz="0" w:space="0" w:color="auto"/>
            <w:right w:val="none" w:sz="0" w:space="0" w:color="auto"/>
          </w:divBdr>
        </w:div>
        <w:div w:id="1881091322">
          <w:marLeft w:val="0"/>
          <w:marRight w:val="0"/>
          <w:marTop w:val="0"/>
          <w:marBottom w:val="0"/>
          <w:divBdr>
            <w:top w:val="none" w:sz="0" w:space="0" w:color="auto"/>
            <w:left w:val="none" w:sz="0" w:space="0" w:color="auto"/>
            <w:bottom w:val="none" w:sz="0" w:space="0" w:color="auto"/>
            <w:right w:val="none" w:sz="0" w:space="0" w:color="auto"/>
          </w:divBdr>
        </w:div>
        <w:div w:id="151916805">
          <w:marLeft w:val="0"/>
          <w:marRight w:val="0"/>
          <w:marTop w:val="0"/>
          <w:marBottom w:val="0"/>
          <w:divBdr>
            <w:top w:val="none" w:sz="0" w:space="0" w:color="auto"/>
            <w:left w:val="none" w:sz="0" w:space="0" w:color="auto"/>
            <w:bottom w:val="none" w:sz="0" w:space="0" w:color="auto"/>
            <w:right w:val="none" w:sz="0" w:space="0" w:color="auto"/>
          </w:divBdr>
        </w:div>
        <w:div w:id="2080319603">
          <w:marLeft w:val="0"/>
          <w:marRight w:val="0"/>
          <w:marTop w:val="0"/>
          <w:marBottom w:val="0"/>
          <w:divBdr>
            <w:top w:val="none" w:sz="0" w:space="0" w:color="auto"/>
            <w:left w:val="none" w:sz="0" w:space="0" w:color="auto"/>
            <w:bottom w:val="none" w:sz="0" w:space="0" w:color="auto"/>
            <w:right w:val="none" w:sz="0" w:space="0" w:color="auto"/>
          </w:divBdr>
        </w:div>
        <w:div w:id="1509637910">
          <w:marLeft w:val="0"/>
          <w:marRight w:val="0"/>
          <w:marTop w:val="0"/>
          <w:marBottom w:val="0"/>
          <w:divBdr>
            <w:top w:val="none" w:sz="0" w:space="0" w:color="auto"/>
            <w:left w:val="none" w:sz="0" w:space="0" w:color="auto"/>
            <w:bottom w:val="none" w:sz="0" w:space="0" w:color="auto"/>
            <w:right w:val="none" w:sz="0" w:space="0" w:color="auto"/>
          </w:divBdr>
        </w:div>
        <w:div w:id="1132941005">
          <w:marLeft w:val="0"/>
          <w:marRight w:val="0"/>
          <w:marTop w:val="0"/>
          <w:marBottom w:val="0"/>
          <w:divBdr>
            <w:top w:val="none" w:sz="0" w:space="0" w:color="auto"/>
            <w:left w:val="none" w:sz="0" w:space="0" w:color="auto"/>
            <w:bottom w:val="none" w:sz="0" w:space="0" w:color="auto"/>
            <w:right w:val="none" w:sz="0" w:space="0" w:color="auto"/>
          </w:divBdr>
        </w:div>
        <w:div w:id="893858676">
          <w:marLeft w:val="0"/>
          <w:marRight w:val="0"/>
          <w:marTop w:val="0"/>
          <w:marBottom w:val="0"/>
          <w:divBdr>
            <w:top w:val="none" w:sz="0" w:space="0" w:color="auto"/>
            <w:left w:val="none" w:sz="0" w:space="0" w:color="auto"/>
            <w:bottom w:val="none" w:sz="0" w:space="0" w:color="auto"/>
            <w:right w:val="none" w:sz="0" w:space="0" w:color="auto"/>
          </w:divBdr>
        </w:div>
        <w:div w:id="2070379997">
          <w:marLeft w:val="0"/>
          <w:marRight w:val="0"/>
          <w:marTop w:val="0"/>
          <w:marBottom w:val="0"/>
          <w:divBdr>
            <w:top w:val="none" w:sz="0" w:space="0" w:color="auto"/>
            <w:left w:val="none" w:sz="0" w:space="0" w:color="auto"/>
            <w:bottom w:val="none" w:sz="0" w:space="0" w:color="auto"/>
            <w:right w:val="none" w:sz="0" w:space="0" w:color="auto"/>
          </w:divBdr>
        </w:div>
        <w:div w:id="1074861361">
          <w:marLeft w:val="0"/>
          <w:marRight w:val="0"/>
          <w:marTop w:val="0"/>
          <w:marBottom w:val="0"/>
          <w:divBdr>
            <w:top w:val="none" w:sz="0" w:space="0" w:color="auto"/>
            <w:left w:val="none" w:sz="0" w:space="0" w:color="auto"/>
            <w:bottom w:val="none" w:sz="0" w:space="0" w:color="auto"/>
            <w:right w:val="none" w:sz="0" w:space="0" w:color="auto"/>
          </w:divBdr>
        </w:div>
        <w:div w:id="7952327">
          <w:marLeft w:val="0"/>
          <w:marRight w:val="0"/>
          <w:marTop w:val="0"/>
          <w:marBottom w:val="0"/>
          <w:divBdr>
            <w:top w:val="none" w:sz="0" w:space="0" w:color="auto"/>
            <w:left w:val="none" w:sz="0" w:space="0" w:color="auto"/>
            <w:bottom w:val="none" w:sz="0" w:space="0" w:color="auto"/>
            <w:right w:val="none" w:sz="0" w:space="0" w:color="auto"/>
          </w:divBdr>
        </w:div>
        <w:div w:id="2091927027">
          <w:marLeft w:val="0"/>
          <w:marRight w:val="0"/>
          <w:marTop w:val="0"/>
          <w:marBottom w:val="0"/>
          <w:divBdr>
            <w:top w:val="none" w:sz="0" w:space="0" w:color="auto"/>
            <w:left w:val="none" w:sz="0" w:space="0" w:color="auto"/>
            <w:bottom w:val="none" w:sz="0" w:space="0" w:color="auto"/>
            <w:right w:val="none" w:sz="0" w:space="0" w:color="auto"/>
          </w:divBdr>
        </w:div>
        <w:div w:id="97911569">
          <w:marLeft w:val="0"/>
          <w:marRight w:val="0"/>
          <w:marTop w:val="0"/>
          <w:marBottom w:val="0"/>
          <w:divBdr>
            <w:top w:val="none" w:sz="0" w:space="0" w:color="auto"/>
            <w:left w:val="none" w:sz="0" w:space="0" w:color="auto"/>
            <w:bottom w:val="none" w:sz="0" w:space="0" w:color="auto"/>
            <w:right w:val="none" w:sz="0" w:space="0" w:color="auto"/>
          </w:divBdr>
        </w:div>
        <w:div w:id="418403989">
          <w:marLeft w:val="0"/>
          <w:marRight w:val="0"/>
          <w:marTop w:val="0"/>
          <w:marBottom w:val="0"/>
          <w:divBdr>
            <w:top w:val="none" w:sz="0" w:space="0" w:color="auto"/>
            <w:left w:val="none" w:sz="0" w:space="0" w:color="auto"/>
            <w:bottom w:val="none" w:sz="0" w:space="0" w:color="auto"/>
            <w:right w:val="none" w:sz="0" w:space="0" w:color="auto"/>
          </w:divBdr>
        </w:div>
        <w:div w:id="1181896747">
          <w:marLeft w:val="0"/>
          <w:marRight w:val="0"/>
          <w:marTop w:val="0"/>
          <w:marBottom w:val="0"/>
          <w:divBdr>
            <w:top w:val="none" w:sz="0" w:space="0" w:color="auto"/>
            <w:left w:val="none" w:sz="0" w:space="0" w:color="auto"/>
            <w:bottom w:val="none" w:sz="0" w:space="0" w:color="auto"/>
            <w:right w:val="none" w:sz="0" w:space="0" w:color="auto"/>
          </w:divBdr>
        </w:div>
        <w:div w:id="650905681">
          <w:marLeft w:val="0"/>
          <w:marRight w:val="0"/>
          <w:marTop w:val="0"/>
          <w:marBottom w:val="0"/>
          <w:divBdr>
            <w:top w:val="none" w:sz="0" w:space="0" w:color="auto"/>
            <w:left w:val="none" w:sz="0" w:space="0" w:color="auto"/>
            <w:bottom w:val="none" w:sz="0" w:space="0" w:color="auto"/>
            <w:right w:val="none" w:sz="0" w:space="0" w:color="auto"/>
          </w:divBdr>
        </w:div>
        <w:div w:id="398480309">
          <w:marLeft w:val="0"/>
          <w:marRight w:val="0"/>
          <w:marTop w:val="0"/>
          <w:marBottom w:val="0"/>
          <w:divBdr>
            <w:top w:val="none" w:sz="0" w:space="0" w:color="auto"/>
            <w:left w:val="none" w:sz="0" w:space="0" w:color="auto"/>
            <w:bottom w:val="none" w:sz="0" w:space="0" w:color="auto"/>
            <w:right w:val="none" w:sz="0" w:space="0" w:color="auto"/>
          </w:divBdr>
        </w:div>
        <w:div w:id="1425033738">
          <w:marLeft w:val="0"/>
          <w:marRight w:val="0"/>
          <w:marTop w:val="0"/>
          <w:marBottom w:val="0"/>
          <w:divBdr>
            <w:top w:val="none" w:sz="0" w:space="0" w:color="auto"/>
            <w:left w:val="none" w:sz="0" w:space="0" w:color="auto"/>
            <w:bottom w:val="none" w:sz="0" w:space="0" w:color="auto"/>
            <w:right w:val="none" w:sz="0" w:space="0" w:color="auto"/>
          </w:divBdr>
        </w:div>
        <w:div w:id="1825311700">
          <w:marLeft w:val="0"/>
          <w:marRight w:val="0"/>
          <w:marTop w:val="0"/>
          <w:marBottom w:val="0"/>
          <w:divBdr>
            <w:top w:val="none" w:sz="0" w:space="0" w:color="auto"/>
            <w:left w:val="none" w:sz="0" w:space="0" w:color="auto"/>
            <w:bottom w:val="none" w:sz="0" w:space="0" w:color="auto"/>
            <w:right w:val="none" w:sz="0" w:space="0" w:color="auto"/>
          </w:divBdr>
        </w:div>
        <w:div w:id="1145127135">
          <w:marLeft w:val="0"/>
          <w:marRight w:val="0"/>
          <w:marTop w:val="0"/>
          <w:marBottom w:val="0"/>
          <w:divBdr>
            <w:top w:val="none" w:sz="0" w:space="0" w:color="auto"/>
            <w:left w:val="none" w:sz="0" w:space="0" w:color="auto"/>
            <w:bottom w:val="none" w:sz="0" w:space="0" w:color="auto"/>
            <w:right w:val="none" w:sz="0" w:space="0" w:color="auto"/>
          </w:divBdr>
        </w:div>
        <w:div w:id="1011878512">
          <w:marLeft w:val="0"/>
          <w:marRight w:val="0"/>
          <w:marTop w:val="0"/>
          <w:marBottom w:val="0"/>
          <w:divBdr>
            <w:top w:val="none" w:sz="0" w:space="0" w:color="auto"/>
            <w:left w:val="none" w:sz="0" w:space="0" w:color="auto"/>
            <w:bottom w:val="none" w:sz="0" w:space="0" w:color="auto"/>
            <w:right w:val="none" w:sz="0" w:space="0" w:color="auto"/>
          </w:divBdr>
        </w:div>
        <w:div w:id="78870263">
          <w:marLeft w:val="0"/>
          <w:marRight w:val="0"/>
          <w:marTop w:val="0"/>
          <w:marBottom w:val="0"/>
          <w:divBdr>
            <w:top w:val="none" w:sz="0" w:space="0" w:color="auto"/>
            <w:left w:val="none" w:sz="0" w:space="0" w:color="auto"/>
            <w:bottom w:val="none" w:sz="0" w:space="0" w:color="auto"/>
            <w:right w:val="none" w:sz="0" w:space="0" w:color="auto"/>
          </w:divBdr>
        </w:div>
        <w:div w:id="292171980">
          <w:marLeft w:val="0"/>
          <w:marRight w:val="0"/>
          <w:marTop w:val="0"/>
          <w:marBottom w:val="0"/>
          <w:divBdr>
            <w:top w:val="none" w:sz="0" w:space="0" w:color="auto"/>
            <w:left w:val="none" w:sz="0" w:space="0" w:color="auto"/>
            <w:bottom w:val="none" w:sz="0" w:space="0" w:color="auto"/>
            <w:right w:val="none" w:sz="0" w:space="0" w:color="auto"/>
          </w:divBdr>
        </w:div>
        <w:div w:id="569776922">
          <w:marLeft w:val="0"/>
          <w:marRight w:val="0"/>
          <w:marTop w:val="0"/>
          <w:marBottom w:val="0"/>
          <w:divBdr>
            <w:top w:val="none" w:sz="0" w:space="0" w:color="auto"/>
            <w:left w:val="none" w:sz="0" w:space="0" w:color="auto"/>
            <w:bottom w:val="none" w:sz="0" w:space="0" w:color="auto"/>
            <w:right w:val="none" w:sz="0" w:space="0" w:color="auto"/>
          </w:divBdr>
        </w:div>
        <w:div w:id="879513847">
          <w:marLeft w:val="0"/>
          <w:marRight w:val="0"/>
          <w:marTop w:val="0"/>
          <w:marBottom w:val="0"/>
          <w:divBdr>
            <w:top w:val="none" w:sz="0" w:space="0" w:color="auto"/>
            <w:left w:val="none" w:sz="0" w:space="0" w:color="auto"/>
            <w:bottom w:val="none" w:sz="0" w:space="0" w:color="auto"/>
            <w:right w:val="none" w:sz="0" w:space="0" w:color="auto"/>
          </w:divBdr>
        </w:div>
        <w:div w:id="978612700">
          <w:marLeft w:val="0"/>
          <w:marRight w:val="0"/>
          <w:marTop w:val="0"/>
          <w:marBottom w:val="0"/>
          <w:divBdr>
            <w:top w:val="none" w:sz="0" w:space="0" w:color="auto"/>
            <w:left w:val="none" w:sz="0" w:space="0" w:color="auto"/>
            <w:bottom w:val="none" w:sz="0" w:space="0" w:color="auto"/>
            <w:right w:val="none" w:sz="0" w:space="0" w:color="auto"/>
          </w:divBdr>
        </w:div>
        <w:div w:id="930819181">
          <w:marLeft w:val="0"/>
          <w:marRight w:val="0"/>
          <w:marTop w:val="0"/>
          <w:marBottom w:val="0"/>
          <w:divBdr>
            <w:top w:val="none" w:sz="0" w:space="0" w:color="auto"/>
            <w:left w:val="none" w:sz="0" w:space="0" w:color="auto"/>
            <w:bottom w:val="none" w:sz="0" w:space="0" w:color="auto"/>
            <w:right w:val="none" w:sz="0" w:space="0" w:color="auto"/>
          </w:divBdr>
        </w:div>
        <w:div w:id="1605458027">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0"/>
          <w:marBottom w:val="0"/>
          <w:divBdr>
            <w:top w:val="none" w:sz="0" w:space="0" w:color="auto"/>
            <w:left w:val="none" w:sz="0" w:space="0" w:color="auto"/>
            <w:bottom w:val="none" w:sz="0" w:space="0" w:color="auto"/>
            <w:right w:val="none" w:sz="0" w:space="0" w:color="auto"/>
          </w:divBdr>
        </w:div>
        <w:div w:id="95446572">
          <w:marLeft w:val="0"/>
          <w:marRight w:val="0"/>
          <w:marTop w:val="0"/>
          <w:marBottom w:val="0"/>
          <w:divBdr>
            <w:top w:val="none" w:sz="0" w:space="0" w:color="auto"/>
            <w:left w:val="none" w:sz="0" w:space="0" w:color="auto"/>
            <w:bottom w:val="none" w:sz="0" w:space="0" w:color="auto"/>
            <w:right w:val="none" w:sz="0" w:space="0" w:color="auto"/>
          </w:divBdr>
        </w:div>
        <w:div w:id="1400445726">
          <w:marLeft w:val="0"/>
          <w:marRight w:val="0"/>
          <w:marTop w:val="0"/>
          <w:marBottom w:val="0"/>
          <w:divBdr>
            <w:top w:val="none" w:sz="0" w:space="0" w:color="auto"/>
            <w:left w:val="none" w:sz="0" w:space="0" w:color="auto"/>
            <w:bottom w:val="none" w:sz="0" w:space="0" w:color="auto"/>
            <w:right w:val="none" w:sz="0" w:space="0" w:color="auto"/>
          </w:divBdr>
        </w:div>
        <w:div w:id="1799713862">
          <w:marLeft w:val="0"/>
          <w:marRight w:val="0"/>
          <w:marTop w:val="0"/>
          <w:marBottom w:val="0"/>
          <w:divBdr>
            <w:top w:val="none" w:sz="0" w:space="0" w:color="auto"/>
            <w:left w:val="none" w:sz="0" w:space="0" w:color="auto"/>
            <w:bottom w:val="none" w:sz="0" w:space="0" w:color="auto"/>
            <w:right w:val="none" w:sz="0" w:space="0" w:color="auto"/>
          </w:divBdr>
        </w:div>
        <w:div w:id="1120802122">
          <w:marLeft w:val="0"/>
          <w:marRight w:val="0"/>
          <w:marTop w:val="0"/>
          <w:marBottom w:val="0"/>
          <w:divBdr>
            <w:top w:val="none" w:sz="0" w:space="0" w:color="auto"/>
            <w:left w:val="none" w:sz="0" w:space="0" w:color="auto"/>
            <w:bottom w:val="none" w:sz="0" w:space="0" w:color="auto"/>
            <w:right w:val="none" w:sz="0" w:space="0" w:color="auto"/>
          </w:divBdr>
        </w:div>
        <w:div w:id="1213729322">
          <w:marLeft w:val="0"/>
          <w:marRight w:val="0"/>
          <w:marTop w:val="0"/>
          <w:marBottom w:val="0"/>
          <w:divBdr>
            <w:top w:val="none" w:sz="0" w:space="0" w:color="auto"/>
            <w:left w:val="none" w:sz="0" w:space="0" w:color="auto"/>
            <w:bottom w:val="none" w:sz="0" w:space="0" w:color="auto"/>
            <w:right w:val="none" w:sz="0" w:space="0" w:color="auto"/>
          </w:divBdr>
        </w:div>
        <w:div w:id="55667496">
          <w:marLeft w:val="0"/>
          <w:marRight w:val="0"/>
          <w:marTop w:val="0"/>
          <w:marBottom w:val="0"/>
          <w:divBdr>
            <w:top w:val="none" w:sz="0" w:space="0" w:color="auto"/>
            <w:left w:val="none" w:sz="0" w:space="0" w:color="auto"/>
            <w:bottom w:val="none" w:sz="0" w:space="0" w:color="auto"/>
            <w:right w:val="none" w:sz="0" w:space="0" w:color="auto"/>
          </w:divBdr>
        </w:div>
        <w:div w:id="90785130">
          <w:marLeft w:val="0"/>
          <w:marRight w:val="0"/>
          <w:marTop w:val="0"/>
          <w:marBottom w:val="0"/>
          <w:divBdr>
            <w:top w:val="none" w:sz="0" w:space="0" w:color="auto"/>
            <w:left w:val="none" w:sz="0" w:space="0" w:color="auto"/>
            <w:bottom w:val="none" w:sz="0" w:space="0" w:color="auto"/>
            <w:right w:val="none" w:sz="0" w:space="0" w:color="auto"/>
          </w:divBdr>
        </w:div>
        <w:div w:id="144398250">
          <w:marLeft w:val="0"/>
          <w:marRight w:val="0"/>
          <w:marTop w:val="0"/>
          <w:marBottom w:val="0"/>
          <w:divBdr>
            <w:top w:val="none" w:sz="0" w:space="0" w:color="auto"/>
            <w:left w:val="none" w:sz="0" w:space="0" w:color="auto"/>
            <w:bottom w:val="none" w:sz="0" w:space="0" w:color="auto"/>
            <w:right w:val="none" w:sz="0" w:space="0" w:color="auto"/>
          </w:divBdr>
        </w:div>
        <w:div w:id="622662710">
          <w:marLeft w:val="0"/>
          <w:marRight w:val="0"/>
          <w:marTop w:val="0"/>
          <w:marBottom w:val="0"/>
          <w:divBdr>
            <w:top w:val="none" w:sz="0" w:space="0" w:color="auto"/>
            <w:left w:val="none" w:sz="0" w:space="0" w:color="auto"/>
            <w:bottom w:val="none" w:sz="0" w:space="0" w:color="auto"/>
            <w:right w:val="none" w:sz="0" w:space="0" w:color="auto"/>
          </w:divBdr>
        </w:div>
        <w:div w:id="1907449439">
          <w:marLeft w:val="0"/>
          <w:marRight w:val="0"/>
          <w:marTop w:val="0"/>
          <w:marBottom w:val="0"/>
          <w:divBdr>
            <w:top w:val="none" w:sz="0" w:space="0" w:color="auto"/>
            <w:left w:val="none" w:sz="0" w:space="0" w:color="auto"/>
            <w:bottom w:val="none" w:sz="0" w:space="0" w:color="auto"/>
            <w:right w:val="none" w:sz="0" w:space="0" w:color="auto"/>
          </w:divBdr>
        </w:div>
        <w:div w:id="1942689377">
          <w:marLeft w:val="0"/>
          <w:marRight w:val="0"/>
          <w:marTop w:val="0"/>
          <w:marBottom w:val="0"/>
          <w:divBdr>
            <w:top w:val="none" w:sz="0" w:space="0" w:color="auto"/>
            <w:left w:val="none" w:sz="0" w:space="0" w:color="auto"/>
            <w:bottom w:val="none" w:sz="0" w:space="0" w:color="auto"/>
            <w:right w:val="none" w:sz="0" w:space="0" w:color="auto"/>
          </w:divBdr>
        </w:div>
        <w:div w:id="614942097">
          <w:marLeft w:val="0"/>
          <w:marRight w:val="0"/>
          <w:marTop w:val="0"/>
          <w:marBottom w:val="0"/>
          <w:divBdr>
            <w:top w:val="none" w:sz="0" w:space="0" w:color="auto"/>
            <w:left w:val="none" w:sz="0" w:space="0" w:color="auto"/>
            <w:bottom w:val="none" w:sz="0" w:space="0" w:color="auto"/>
            <w:right w:val="none" w:sz="0" w:space="0" w:color="auto"/>
          </w:divBdr>
        </w:div>
        <w:div w:id="1834562482">
          <w:marLeft w:val="0"/>
          <w:marRight w:val="0"/>
          <w:marTop w:val="0"/>
          <w:marBottom w:val="0"/>
          <w:divBdr>
            <w:top w:val="none" w:sz="0" w:space="0" w:color="auto"/>
            <w:left w:val="none" w:sz="0" w:space="0" w:color="auto"/>
            <w:bottom w:val="none" w:sz="0" w:space="0" w:color="auto"/>
            <w:right w:val="none" w:sz="0" w:space="0" w:color="auto"/>
          </w:divBdr>
        </w:div>
        <w:div w:id="961576937">
          <w:marLeft w:val="0"/>
          <w:marRight w:val="0"/>
          <w:marTop w:val="0"/>
          <w:marBottom w:val="0"/>
          <w:divBdr>
            <w:top w:val="none" w:sz="0" w:space="0" w:color="auto"/>
            <w:left w:val="none" w:sz="0" w:space="0" w:color="auto"/>
            <w:bottom w:val="none" w:sz="0" w:space="0" w:color="auto"/>
            <w:right w:val="none" w:sz="0" w:space="0" w:color="auto"/>
          </w:divBdr>
        </w:div>
        <w:div w:id="718633534">
          <w:marLeft w:val="0"/>
          <w:marRight w:val="0"/>
          <w:marTop w:val="0"/>
          <w:marBottom w:val="0"/>
          <w:divBdr>
            <w:top w:val="none" w:sz="0" w:space="0" w:color="auto"/>
            <w:left w:val="none" w:sz="0" w:space="0" w:color="auto"/>
            <w:bottom w:val="none" w:sz="0" w:space="0" w:color="auto"/>
            <w:right w:val="none" w:sz="0" w:space="0" w:color="auto"/>
          </w:divBdr>
        </w:div>
        <w:div w:id="934019481">
          <w:marLeft w:val="0"/>
          <w:marRight w:val="0"/>
          <w:marTop w:val="0"/>
          <w:marBottom w:val="0"/>
          <w:divBdr>
            <w:top w:val="none" w:sz="0" w:space="0" w:color="auto"/>
            <w:left w:val="none" w:sz="0" w:space="0" w:color="auto"/>
            <w:bottom w:val="none" w:sz="0" w:space="0" w:color="auto"/>
            <w:right w:val="none" w:sz="0" w:space="0" w:color="auto"/>
          </w:divBdr>
        </w:div>
        <w:div w:id="1493059406">
          <w:marLeft w:val="0"/>
          <w:marRight w:val="0"/>
          <w:marTop w:val="0"/>
          <w:marBottom w:val="0"/>
          <w:divBdr>
            <w:top w:val="none" w:sz="0" w:space="0" w:color="auto"/>
            <w:left w:val="none" w:sz="0" w:space="0" w:color="auto"/>
            <w:bottom w:val="none" w:sz="0" w:space="0" w:color="auto"/>
            <w:right w:val="none" w:sz="0" w:space="0" w:color="auto"/>
          </w:divBdr>
        </w:div>
        <w:div w:id="336925393">
          <w:marLeft w:val="0"/>
          <w:marRight w:val="0"/>
          <w:marTop w:val="0"/>
          <w:marBottom w:val="0"/>
          <w:divBdr>
            <w:top w:val="none" w:sz="0" w:space="0" w:color="auto"/>
            <w:left w:val="none" w:sz="0" w:space="0" w:color="auto"/>
            <w:bottom w:val="none" w:sz="0" w:space="0" w:color="auto"/>
            <w:right w:val="none" w:sz="0" w:space="0" w:color="auto"/>
          </w:divBdr>
        </w:div>
        <w:div w:id="1715537863">
          <w:marLeft w:val="0"/>
          <w:marRight w:val="0"/>
          <w:marTop w:val="0"/>
          <w:marBottom w:val="0"/>
          <w:divBdr>
            <w:top w:val="none" w:sz="0" w:space="0" w:color="auto"/>
            <w:left w:val="none" w:sz="0" w:space="0" w:color="auto"/>
            <w:bottom w:val="none" w:sz="0" w:space="0" w:color="auto"/>
            <w:right w:val="none" w:sz="0" w:space="0" w:color="auto"/>
          </w:divBdr>
        </w:div>
        <w:div w:id="1445617243">
          <w:marLeft w:val="0"/>
          <w:marRight w:val="0"/>
          <w:marTop w:val="0"/>
          <w:marBottom w:val="0"/>
          <w:divBdr>
            <w:top w:val="none" w:sz="0" w:space="0" w:color="auto"/>
            <w:left w:val="none" w:sz="0" w:space="0" w:color="auto"/>
            <w:bottom w:val="none" w:sz="0" w:space="0" w:color="auto"/>
            <w:right w:val="none" w:sz="0" w:space="0" w:color="auto"/>
          </w:divBdr>
        </w:div>
        <w:div w:id="1814831676">
          <w:marLeft w:val="0"/>
          <w:marRight w:val="0"/>
          <w:marTop w:val="0"/>
          <w:marBottom w:val="0"/>
          <w:divBdr>
            <w:top w:val="none" w:sz="0" w:space="0" w:color="auto"/>
            <w:left w:val="none" w:sz="0" w:space="0" w:color="auto"/>
            <w:bottom w:val="none" w:sz="0" w:space="0" w:color="auto"/>
            <w:right w:val="none" w:sz="0" w:space="0" w:color="auto"/>
          </w:divBdr>
        </w:div>
        <w:div w:id="1511720980">
          <w:marLeft w:val="0"/>
          <w:marRight w:val="0"/>
          <w:marTop w:val="0"/>
          <w:marBottom w:val="0"/>
          <w:divBdr>
            <w:top w:val="none" w:sz="0" w:space="0" w:color="auto"/>
            <w:left w:val="none" w:sz="0" w:space="0" w:color="auto"/>
            <w:bottom w:val="none" w:sz="0" w:space="0" w:color="auto"/>
            <w:right w:val="none" w:sz="0" w:space="0" w:color="auto"/>
          </w:divBdr>
        </w:div>
        <w:div w:id="2053041">
          <w:marLeft w:val="0"/>
          <w:marRight w:val="0"/>
          <w:marTop w:val="0"/>
          <w:marBottom w:val="0"/>
          <w:divBdr>
            <w:top w:val="none" w:sz="0" w:space="0" w:color="auto"/>
            <w:left w:val="none" w:sz="0" w:space="0" w:color="auto"/>
            <w:bottom w:val="none" w:sz="0" w:space="0" w:color="auto"/>
            <w:right w:val="none" w:sz="0" w:space="0" w:color="auto"/>
          </w:divBdr>
        </w:div>
        <w:div w:id="1535774786">
          <w:marLeft w:val="0"/>
          <w:marRight w:val="0"/>
          <w:marTop w:val="0"/>
          <w:marBottom w:val="0"/>
          <w:divBdr>
            <w:top w:val="none" w:sz="0" w:space="0" w:color="auto"/>
            <w:left w:val="none" w:sz="0" w:space="0" w:color="auto"/>
            <w:bottom w:val="none" w:sz="0" w:space="0" w:color="auto"/>
            <w:right w:val="none" w:sz="0" w:space="0" w:color="auto"/>
          </w:divBdr>
        </w:div>
        <w:div w:id="1040934717">
          <w:marLeft w:val="0"/>
          <w:marRight w:val="0"/>
          <w:marTop w:val="0"/>
          <w:marBottom w:val="0"/>
          <w:divBdr>
            <w:top w:val="none" w:sz="0" w:space="0" w:color="auto"/>
            <w:left w:val="none" w:sz="0" w:space="0" w:color="auto"/>
            <w:bottom w:val="none" w:sz="0" w:space="0" w:color="auto"/>
            <w:right w:val="none" w:sz="0" w:space="0" w:color="auto"/>
          </w:divBdr>
        </w:div>
        <w:div w:id="735318471">
          <w:marLeft w:val="0"/>
          <w:marRight w:val="0"/>
          <w:marTop w:val="0"/>
          <w:marBottom w:val="0"/>
          <w:divBdr>
            <w:top w:val="none" w:sz="0" w:space="0" w:color="auto"/>
            <w:left w:val="none" w:sz="0" w:space="0" w:color="auto"/>
            <w:bottom w:val="none" w:sz="0" w:space="0" w:color="auto"/>
            <w:right w:val="none" w:sz="0" w:space="0" w:color="auto"/>
          </w:divBdr>
        </w:div>
        <w:div w:id="2080395440">
          <w:marLeft w:val="0"/>
          <w:marRight w:val="0"/>
          <w:marTop w:val="0"/>
          <w:marBottom w:val="0"/>
          <w:divBdr>
            <w:top w:val="none" w:sz="0" w:space="0" w:color="auto"/>
            <w:left w:val="none" w:sz="0" w:space="0" w:color="auto"/>
            <w:bottom w:val="none" w:sz="0" w:space="0" w:color="auto"/>
            <w:right w:val="none" w:sz="0" w:space="0" w:color="auto"/>
          </w:divBdr>
        </w:div>
        <w:div w:id="198010952">
          <w:marLeft w:val="0"/>
          <w:marRight w:val="0"/>
          <w:marTop w:val="0"/>
          <w:marBottom w:val="0"/>
          <w:divBdr>
            <w:top w:val="none" w:sz="0" w:space="0" w:color="auto"/>
            <w:left w:val="none" w:sz="0" w:space="0" w:color="auto"/>
            <w:bottom w:val="none" w:sz="0" w:space="0" w:color="auto"/>
            <w:right w:val="none" w:sz="0" w:space="0" w:color="auto"/>
          </w:divBdr>
        </w:div>
        <w:div w:id="840120771">
          <w:marLeft w:val="0"/>
          <w:marRight w:val="0"/>
          <w:marTop w:val="0"/>
          <w:marBottom w:val="0"/>
          <w:divBdr>
            <w:top w:val="none" w:sz="0" w:space="0" w:color="auto"/>
            <w:left w:val="none" w:sz="0" w:space="0" w:color="auto"/>
            <w:bottom w:val="none" w:sz="0" w:space="0" w:color="auto"/>
            <w:right w:val="none" w:sz="0" w:space="0" w:color="auto"/>
          </w:divBdr>
        </w:div>
        <w:div w:id="163083864">
          <w:marLeft w:val="0"/>
          <w:marRight w:val="0"/>
          <w:marTop w:val="0"/>
          <w:marBottom w:val="0"/>
          <w:divBdr>
            <w:top w:val="none" w:sz="0" w:space="0" w:color="auto"/>
            <w:left w:val="none" w:sz="0" w:space="0" w:color="auto"/>
            <w:bottom w:val="none" w:sz="0" w:space="0" w:color="auto"/>
            <w:right w:val="none" w:sz="0" w:space="0" w:color="auto"/>
          </w:divBdr>
        </w:div>
        <w:div w:id="1039939377">
          <w:marLeft w:val="0"/>
          <w:marRight w:val="0"/>
          <w:marTop w:val="0"/>
          <w:marBottom w:val="0"/>
          <w:divBdr>
            <w:top w:val="none" w:sz="0" w:space="0" w:color="auto"/>
            <w:left w:val="none" w:sz="0" w:space="0" w:color="auto"/>
            <w:bottom w:val="none" w:sz="0" w:space="0" w:color="auto"/>
            <w:right w:val="none" w:sz="0" w:space="0" w:color="auto"/>
          </w:divBdr>
        </w:div>
        <w:div w:id="1717469019">
          <w:marLeft w:val="0"/>
          <w:marRight w:val="0"/>
          <w:marTop w:val="0"/>
          <w:marBottom w:val="0"/>
          <w:divBdr>
            <w:top w:val="none" w:sz="0" w:space="0" w:color="auto"/>
            <w:left w:val="none" w:sz="0" w:space="0" w:color="auto"/>
            <w:bottom w:val="none" w:sz="0" w:space="0" w:color="auto"/>
            <w:right w:val="none" w:sz="0" w:space="0" w:color="auto"/>
          </w:divBdr>
        </w:div>
        <w:div w:id="2020698050">
          <w:marLeft w:val="0"/>
          <w:marRight w:val="0"/>
          <w:marTop w:val="0"/>
          <w:marBottom w:val="0"/>
          <w:divBdr>
            <w:top w:val="none" w:sz="0" w:space="0" w:color="auto"/>
            <w:left w:val="none" w:sz="0" w:space="0" w:color="auto"/>
            <w:bottom w:val="none" w:sz="0" w:space="0" w:color="auto"/>
            <w:right w:val="none" w:sz="0" w:space="0" w:color="auto"/>
          </w:divBdr>
        </w:div>
        <w:div w:id="884175998">
          <w:marLeft w:val="0"/>
          <w:marRight w:val="0"/>
          <w:marTop w:val="0"/>
          <w:marBottom w:val="0"/>
          <w:divBdr>
            <w:top w:val="none" w:sz="0" w:space="0" w:color="auto"/>
            <w:left w:val="none" w:sz="0" w:space="0" w:color="auto"/>
            <w:bottom w:val="none" w:sz="0" w:space="0" w:color="auto"/>
            <w:right w:val="none" w:sz="0" w:space="0" w:color="auto"/>
          </w:divBdr>
        </w:div>
        <w:div w:id="670569108">
          <w:marLeft w:val="0"/>
          <w:marRight w:val="0"/>
          <w:marTop w:val="0"/>
          <w:marBottom w:val="0"/>
          <w:divBdr>
            <w:top w:val="none" w:sz="0" w:space="0" w:color="auto"/>
            <w:left w:val="none" w:sz="0" w:space="0" w:color="auto"/>
            <w:bottom w:val="none" w:sz="0" w:space="0" w:color="auto"/>
            <w:right w:val="none" w:sz="0" w:space="0" w:color="auto"/>
          </w:divBdr>
        </w:div>
        <w:div w:id="1369142021">
          <w:marLeft w:val="0"/>
          <w:marRight w:val="0"/>
          <w:marTop w:val="0"/>
          <w:marBottom w:val="0"/>
          <w:divBdr>
            <w:top w:val="none" w:sz="0" w:space="0" w:color="auto"/>
            <w:left w:val="none" w:sz="0" w:space="0" w:color="auto"/>
            <w:bottom w:val="none" w:sz="0" w:space="0" w:color="auto"/>
            <w:right w:val="none" w:sz="0" w:space="0" w:color="auto"/>
          </w:divBdr>
        </w:div>
        <w:div w:id="797995825">
          <w:marLeft w:val="0"/>
          <w:marRight w:val="0"/>
          <w:marTop w:val="0"/>
          <w:marBottom w:val="0"/>
          <w:divBdr>
            <w:top w:val="none" w:sz="0" w:space="0" w:color="auto"/>
            <w:left w:val="none" w:sz="0" w:space="0" w:color="auto"/>
            <w:bottom w:val="none" w:sz="0" w:space="0" w:color="auto"/>
            <w:right w:val="none" w:sz="0" w:space="0" w:color="auto"/>
          </w:divBdr>
        </w:div>
        <w:div w:id="1422333483">
          <w:marLeft w:val="0"/>
          <w:marRight w:val="0"/>
          <w:marTop w:val="0"/>
          <w:marBottom w:val="0"/>
          <w:divBdr>
            <w:top w:val="none" w:sz="0" w:space="0" w:color="auto"/>
            <w:left w:val="none" w:sz="0" w:space="0" w:color="auto"/>
            <w:bottom w:val="none" w:sz="0" w:space="0" w:color="auto"/>
            <w:right w:val="none" w:sz="0" w:space="0" w:color="auto"/>
          </w:divBdr>
        </w:div>
        <w:div w:id="47733287">
          <w:marLeft w:val="0"/>
          <w:marRight w:val="0"/>
          <w:marTop w:val="0"/>
          <w:marBottom w:val="0"/>
          <w:divBdr>
            <w:top w:val="none" w:sz="0" w:space="0" w:color="auto"/>
            <w:left w:val="none" w:sz="0" w:space="0" w:color="auto"/>
            <w:bottom w:val="none" w:sz="0" w:space="0" w:color="auto"/>
            <w:right w:val="none" w:sz="0" w:space="0" w:color="auto"/>
          </w:divBdr>
        </w:div>
        <w:div w:id="878200218">
          <w:marLeft w:val="0"/>
          <w:marRight w:val="0"/>
          <w:marTop w:val="0"/>
          <w:marBottom w:val="0"/>
          <w:divBdr>
            <w:top w:val="none" w:sz="0" w:space="0" w:color="auto"/>
            <w:left w:val="none" w:sz="0" w:space="0" w:color="auto"/>
            <w:bottom w:val="none" w:sz="0" w:space="0" w:color="auto"/>
            <w:right w:val="none" w:sz="0" w:space="0" w:color="auto"/>
          </w:divBdr>
        </w:div>
        <w:div w:id="1078745920">
          <w:marLeft w:val="0"/>
          <w:marRight w:val="0"/>
          <w:marTop w:val="0"/>
          <w:marBottom w:val="0"/>
          <w:divBdr>
            <w:top w:val="none" w:sz="0" w:space="0" w:color="auto"/>
            <w:left w:val="none" w:sz="0" w:space="0" w:color="auto"/>
            <w:bottom w:val="none" w:sz="0" w:space="0" w:color="auto"/>
            <w:right w:val="none" w:sz="0" w:space="0" w:color="auto"/>
          </w:divBdr>
        </w:div>
        <w:div w:id="1529903302">
          <w:marLeft w:val="0"/>
          <w:marRight w:val="0"/>
          <w:marTop w:val="0"/>
          <w:marBottom w:val="0"/>
          <w:divBdr>
            <w:top w:val="none" w:sz="0" w:space="0" w:color="auto"/>
            <w:left w:val="none" w:sz="0" w:space="0" w:color="auto"/>
            <w:bottom w:val="none" w:sz="0" w:space="0" w:color="auto"/>
            <w:right w:val="none" w:sz="0" w:space="0" w:color="auto"/>
          </w:divBdr>
        </w:div>
        <w:div w:id="1673486558">
          <w:marLeft w:val="0"/>
          <w:marRight w:val="0"/>
          <w:marTop w:val="0"/>
          <w:marBottom w:val="0"/>
          <w:divBdr>
            <w:top w:val="none" w:sz="0" w:space="0" w:color="auto"/>
            <w:left w:val="none" w:sz="0" w:space="0" w:color="auto"/>
            <w:bottom w:val="none" w:sz="0" w:space="0" w:color="auto"/>
            <w:right w:val="none" w:sz="0" w:space="0" w:color="auto"/>
          </w:divBdr>
        </w:div>
        <w:div w:id="1400054234">
          <w:marLeft w:val="0"/>
          <w:marRight w:val="0"/>
          <w:marTop w:val="0"/>
          <w:marBottom w:val="0"/>
          <w:divBdr>
            <w:top w:val="none" w:sz="0" w:space="0" w:color="auto"/>
            <w:left w:val="none" w:sz="0" w:space="0" w:color="auto"/>
            <w:bottom w:val="none" w:sz="0" w:space="0" w:color="auto"/>
            <w:right w:val="none" w:sz="0" w:space="0" w:color="auto"/>
          </w:divBdr>
        </w:div>
        <w:div w:id="1279293360">
          <w:marLeft w:val="0"/>
          <w:marRight w:val="0"/>
          <w:marTop w:val="0"/>
          <w:marBottom w:val="0"/>
          <w:divBdr>
            <w:top w:val="none" w:sz="0" w:space="0" w:color="auto"/>
            <w:left w:val="none" w:sz="0" w:space="0" w:color="auto"/>
            <w:bottom w:val="none" w:sz="0" w:space="0" w:color="auto"/>
            <w:right w:val="none" w:sz="0" w:space="0" w:color="auto"/>
          </w:divBdr>
        </w:div>
        <w:div w:id="877855501">
          <w:marLeft w:val="0"/>
          <w:marRight w:val="0"/>
          <w:marTop w:val="0"/>
          <w:marBottom w:val="0"/>
          <w:divBdr>
            <w:top w:val="none" w:sz="0" w:space="0" w:color="auto"/>
            <w:left w:val="none" w:sz="0" w:space="0" w:color="auto"/>
            <w:bottom w:val="none" w:sz="0" w:space="0" w:color="auto"/>
            <w:right w:val="none" w:sz="0" w:space="0" w:color="auto"/>
          </w:divBdr>
        </w:div>
        <w:div w:id="210846164">
          <w:marLeft w:val="0"/>
          <w:marRight w:val="0"/>
          <w:marTop w:val="0"/>
          <w:marBottom w:val="0"/>
          <w:divBdr>
            <w:top w:val="none" w:sz="0" w:space="0" w:color="auto"/>
            <w:left w:val="none" w:sz="0" w:space="0" w:color="auto"/>
            <w:bottom w:val="none" w:sz="0" w:space="0" w:color="auto"/>
            <w:right w:val="none" w:sz="0" w:space="0" w:color="auto"/>
          </w:divBdr>
        </w:div>
        <w:div w:id="2102333449">
          <w:marLeft w:val="0"/>
          <w:marRight w:val="0"/>
          <w:marTop w:val="0"/>
          <w:marBottom w:val="0"/>
          <w:divBdr>
            <w:top w:val="none" w:sz="0" w:space="0" w:color="auto"/>
            <w:left w:val="none" w:sz="0" w:space="0" w:color="auto"/>
            <w:bottom w:val="none" w:sz="0" w:space="0" w:color="auto"/>
            <w:right w:val="none" w:sz="0" w:space="0" w:color="auto"/>
          </w:divBdr>
        </w:div>
        <w:div w:id="724260003">
          <w:marLeft w:val="0"/>
          <w:marRight w:val="0"/>
          <w:marTop w:val="0"/>
          <w:marBottom w:val="0"/>
          <w:divBdr>
            <w:top w:val="none" w:sz="0" w:space="0" w:color="auto"/>
            <w:left w:val="none" w:sz="0" w:space="0" w:color="auto"/>
            <w:bottom w:val="none" w:sz="0" w:space="0" w:color="auto"/>
            <w:right w:val="none" w:sz="0" w:space="0" w:color="auto"/>
          </w:divBdr>
        </w:div>
        <w:div w:id="175965225">
          <w:marLeft w:val="0"/>
          <w:marRight w:val="0"/>
          <w:marTop w:val="0"/>
          <w:marBottom w:val="0"/>
          <w:divBdr>
            <w:top w:val="none" w:sz="0" w:space="0" w:color="auto"/>
            <w:left w:val="none" w:sz="0" w:space="0" w:color="auto"/>
            <w:bottom w:val="none" w:sz="0" w:space="0" w:color="auto"/>
            <w:right w:val="none" w:sz="0" w:space="0" w:color="auto"/>
          </w:divBdr>
        </w:div>
        <w:div w:id="655496159">
          <w:marLeft w:val="0"/>
          <w:marRight w:val="0"/>
          <w:marTop w:val="0"/>
          <w:marBottom w:val="0"/>
          <w:divBdr>
            <w:top w:val="none" w:sz="0" w:space="0" w:color="auto"/>
            <w:left w:val="none" w:sz="0" w:space="0" w:color="auto"/>
            <w:bottom w:val="none" w:sz="0" w:space="0" w:color="auto"/>
            <w:right w:val="none" w:sz="0" w:space="0" w:color="auto"/>
          </w:divBdr>
        </w:div>
        <w:div w:id="1357388691">
          <w:marLeft w:val="0"/>
          <w:marRight w:val="0"/>
          <w:marTop w:val="0"/>
          <w:marBottom w:val="0"/>
          <w:divBdr>
            <w:top w:val="none" w:sz="0" w:space="0" w:color="auto"/>
            <w:left w:val="none" w:sz="0" w:space="0" w:color="auto"/>
            <w:bottom w:val="none" w:sz="0" w:space="0" w:color="auto"/>
            <w:right w:val="none" w:sz="0" w:space="0" w:color="auto"/>
          </w:divBdr>
        </w:div>
        <w:div w:id="1482891845">
          <w:marLeft w:val="0"/>
          <w:marRight w:val="0"/>
          <w:marTop w:val="0"/>
          <w:marBottom w:val="0"/>
          <w:divBdr>
            <w:top w:val="none" w:sz="0" w:space="0" w:color="auto"/>
            <w:left w:val="none" w:sz="0" w:space="0" w:color="auto"/>
            <w:bottom w:val="none" w:sz="0" w:space="0" w:color="auto"/>
            <w:right w:val="none" w:sz="0" w:space="0" w:color="auto"/>
          </w:divBdr>
        </w:div>
        <w:div w:id="1437140214">
          <w:marLeft w:val="0"/>
          <w:marRight w:val="0"/>
          <w:marTop w:val="0"/>
          <w:marBottom w:val="0"/>
          <w:divBdr>
            <w:top w:val="none" w:sz="0" w:space="0" w:color="auto"/>
            <w:left w:val="none" w:sz="0" w:space="0" w:color="auto"/>
            <w:bottom w:val="none" w:sz="0" w:space="0" w:color="auto"/>
            <w:right w:val="none" w:sz="0" w:space="0" w:color="auto"/>
          </w:divBdr>
        </w:div>
        <w:div w:id="1721442624">
          <w:marLeft w:val="0"/>
          <w:marRight w:val="0"/>
          <w:marTop w:val="0"/>
          <w:marBottom w:val="0"/>
          <w:divBdr>
            <w:top w:val="none" w:sz="0" w:space="0" w:color="auto"/>
            <w:left w:val="none" w:sz="0" w:space="0" w:color="auto"/>
            <w:bottom w:val="none" w:sz="0" w:space="0" w:color="auto"/>
            <w:right w:val="none" w:sz="0" w:space="0" w:color="auto"/>
          </w:divBdr>
        </w:div>
        <w:div w:id="863910077">
          <w:marLeft w:val="0"/>
          <w:marRight w:val="0"/>
          <w:marTop w:val="0"/>
          <w:marBottom w:val="0"/>
          <w:divBdr>
            <w:top w:val="none" w:sz="0" w:space="0" w:color="auto"/>
            <w:left w:val="none" w:sz="0" w:space="0" w:color="auto"/>
            <w:bottom w:val="none" w:sz="0" w:space="0" w:color="auto"/>
            <w:right w:val="none" w:sz="0" w:space="0" w:color="auto"/>
          </w:divBdr>
        </w:div>
        <w:div w:id="1162619267">
          <w:marLeft w:val="0"/>
          <w:marRight w:val="0"/>
          <w:marTop w:val="0"/>
          <w:marBottom w:val="0"/>
          <w:divBdr>
            <w:top w:val="none" w:sz="0" w:space="0" w:color="auto"/>
            <w:left w:val="none" w:sz="0" w:space="0" w:color="auto"/>
            <w:bottom w:val="none" w:sz="0" w:space="0" w:color="auto"/>
            <w:right w:val="none" w:sz="0" w:space="0" w:color="auto"/>
          </w:divBdr>
        </w:div>
        <w:div w:id="503470058">
          <w:marLeft w:val="0"/>
          <w:marRight w:val="0"/>
          <w:marTop w:val="0"/>
          <w:marBottom w:val="0"/>
          <w:divBdr>
            <w:top w:val="none" w:sz="0" w:space="0" w:color="auto"/>
            <w:left w:val="none" w:sz="0" w:space="0" w:color="auto"/>
            <w:bottom w:val="none" w:sz="0" w:space="0" w:color="auto"/>
            <w:right w:val="none" w:sz="0" w:space="0" w:color="auto"/>
          </w:divBdr>
        </w:div>
        <w:div w:id="1566916926">
          <w:marLeft w:val="0"/>
          <w:marRight w:val="0"/>
          <w:marTop w:val="0"/>
          <w:marBottom w:val="0"/>
          <w:divBdr>
            <w:top w:val="none" w:sz="0" w:space="0" w:color="auto"/>
            <w:left w:val="none" w:sz="0" w:space="0" w:color="auto"/>
            <w:bottom w:val="none" w:sz="0" w:space="0" w:color="auto"/>
            <w:right w:val="none" w:sz="0" w:space="0" w:color="auto"/>
          </w:divBdr>
        </w:div>
        <w:div w:id="2023119579">
          <w:marLeft w:val="0"/>
          <w:marRight w:val="0"/>
          <w:marTop w:val="0"/>
          <w:marBottom w:val="0"/>
          <w:divBdr>
            <w:top w:val="none" w:sz="0" w:space="0" w:color="auto"/>
            <w:left w:val="none" w:sz="0" w:space="0" w:color="auto"/>
            <w:bottom w:val="none" w:sz="0" w:space="0" w:color="auto"/>
            <w:right w:val="none" w:sz="0" w:space="0" w:color="auto"/>
          </w:divBdr>
        </w:div>
        <w:div w:id="960265619">
          <w:marLeft w:val="0"/>
          <w:marRight w:val="0"/>
          <w:marTop w:val="0"/>
          <w:marBottom w:val="0"/>
          <w:divBdr>
            <w:top w:val="none" w:sz="0" w:space="0" w:color="auto"/>
            <w:left w:val="none" w:sz="0" w:space="0" w:color="auto"/>
            <w:bottom w:val="none" w:sz="0" w:space="0" w:color="auto"/>
            <w:right w:val="none" w:sz="0" w:space="0" w:color="auto"/>
          </w:divBdr>
        </w:div>
        <w:div w:id="566378141">
          <w:marLeft w:val="0"/>
          <w:marRight w:val="0"/>
          <w:marTop w:val="0"/>
          <w:marBottom w:val="0"/>
          <w:divBdr>
            <w:top w:val="none" w:sz="0" w:space="0" w:color="auto"/>
            <w:left w:val="none" w:sz="0" w:space="0" w:color="auto"/>
            <w:bottom w:val="none" w:sz="0" w:space="0" w:color="auto"/>
            <w:right w:val="none" w:sz="0" w:space="0" w:color="auto"/>
          </w:divBdr>
        </w:div>
        <w:div w:id="367612256">
          <w:marLeft w:val="0"/>
          <w:marRight w:val="0"/>
          <w:marTop w:val="0"/>
          <w:marBottom w:val="0"/>
          <w:divBdr>
            <w:top w:val="none" w:sz="0" w:space="0" w:color="auto"/>
            <w:left w:val="none" w:sz="0" w:space="0" w:color="auto"/>
            <w:bottom w:val="none" w:sz="0" w:space="0" w:color="auto"/>
            <w:right w:val="none" w:sz="0" w:space="0" w:color="auto"/>
          </w:divBdr>
        </w:div>
        <w:div w:id="1873573059">
          <w:marLeft w:val="0"/>
          <w:marRight w:val="0"/>
          <w:marTop w:val="0"/>
          <w:marBottom w:val="0"/>
          <w:divBdr>
            <w:top w:val="none" w:sz="0" w:space="0" w:color="auto"/>
            <w:left w:val="none" w:sz="0" w:space="0" w:color="auto"/>
            <w:bottom w:val="none" w:sz="0" w:space="0" w:color="auto"/>
            <w:right w:val="none" w:sz="0" w:space="0" w:color="auto"/>
          </w:divBdr>
        </w:div>
        <w:div w:id="355545050">
          <w:marLeft w:val="0"/>
          <w:marRight w:val="0"/>
          <w:marTop w:val="0"/>
          <w:marBottom w:val="0"/>
          <w:divBdr>
            <w:top w:val="none" w:sz="0" w:space="0" w:color="auto"/>
            <w:left w:val="none" w:sz="0" w:space="0" w:color="auto"/>
            <w:bottom w:val="none" w:sz="0" w:space="0" w:color="auto"/>
            <w:right w:val="none" w:sz="0" w:space="0" w:color="auto"/>
          </w:divBdr>
        </w:div>
        <w:div w:id="1119256400">
          <w:marLeft w:val="0"/>
          <w:marRight w:val="0"/>
          <w:marTop w:val="0"/>
          <w:marBottom w:val="0"/>
          <w:divBdr>
            <w:top w:val="none" w:sz="0" w:space="0" w:color="auto"/>
            <w:left w:val="none" w:sz="0" w:space="0" w:color="auto"/>
            <w:bottom w:val="none" w:sz="0" w:space="0" w:color="auto"/>
            <w:right w:val="none" w:sz="0" w:space="0" w:color="auto"/>
          </w:divBdr>
        </w:div>
        <w:div w:id="107454577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341276752">
          <w:marLeft w:val="0"/>
          <w:marRight w:val="0"/>
          <w:marTop w:val="0"/>
          <w:marBottom w:val="0"/>
          <w:divBdr>
            <w:top w:val="none" w:sz="0" w:space="0" w:color="auto"/>
            <w:left w:val="none" w:sz="0" w:space="0" w:color="auto"/>
            <w:bottom w:val="none" w:sz="0" w:space="0" w:color="auto"/>
            <w:right w:val="none" w:sz="0" w:space="0" w:color="auto"/>
          </w:divBdr>
        </w:div>
        <w:div w:id="1047609100">
          <w:marLeft w:val="0"/>
          <w:marRight w:val="0"/>
          <w:marTop w:val="0"/>
          <w:marBottom w:val="0"/>
          <w:divBdr>
            <w:top w:val="none" w:sz="0" w:space="0" w:color="auto"/>
            <w:left w:val="none" w:sz="0" w:space="0" w:color="auto"/>
            <w:bottom w:val="none" w:sz="0" w:space="0" w:color="auto"/>
            <w:right w:val="none" w:sz="0" w:space="0" w:color="auto"/>
          </w:divBdr>
        </w:div>
        <w:div w:id="1562131701">
          <w:marLeft w:val="0"/>
          <w:marRight w:val="0"/>
          <w:marTop w:val="0"/>
          <w:marBottom w:val="0"/>
          <w:divBdr>
            <w:top w:val="none" w:sz="0" w:space="0" w:color="auto"/>
            <w:left w:val="none" w:sz="0" w:space="0" w:color="auto"/>
            <w:bottom w:val="none" w:sz="0" w:space="0" w:color="auto"/>
            <w:right w:val="none" w:sz="0" w:space="0" w:color="auto"/>
          </w:divBdr>
        </w:div>
        <w:div w:id="765229289">
          <w:marLeft w:val="0"/>
          <w:marRight w:val="0"/>
          <w:marTop w:val="0"/>
          <w:marBottom w:val="0"/>
          <w:divBdr>
            <w:top w:val="none" w:sz="0" w:space="0" w:color="auto"/>
            <w:left w:val="none" w:sz="0" w:space="0" w:color="auto"/>
            <w:bottom w:val="none" w:sz="0" w:space="0" w:color="auto"/>
            <w:right w:val="none" w:sz="0" w:space="0" w:color="auto"/>
          </w:divBdr>
        </w:div>
        <w:div w:id="946347409">
          <w:marLeft w:val="0"/>
          <w:marRight w:val="0"/>
          <w:marTop w:val="0"/>
          <w:marBottom w:val="0"/>
          <w:divBdr>
            <w:top w:val="none" w:sz="0" w:space="0" w:color="auto"/>
            <w:left w:val="none" w:sz="0" w:space="0" w:color="auto"/>
            <w:bottom w:val="none" w:sz="0" w:space="0" w:color="auto"/>
            <w:right w:val="none" w:sz="0" w:space="0" w:color="auto"/>
          </w:divBdr>
        </w:div>
        <w:div w:id="1395543810">
          <w:marLeft w:val="0"/>
          <w:marRight w:val="0"/>
          <w:marTop w:val="0"/>
          <w:marBottom w:val="0"/>
          <w:divBdr>
            <w:top w:val="none" w:sz="0" w:space="0" w:color="auto"/>
            <w:left w:val="none" w:sz="0" w:space="0" w:color="auto"/>
            <w:bottom w:val="none" w:sz="0" w:space="0" w:color="auto"/>
            <w:right w:val="none" w:sz="0" w:space="0" w:color="auto"/>
          </w:divBdr>
        </w:div>
        <w:div w:id="429474678">
          <w:marLeft w:val="0"/>
          <w:marRight w:val="0"/>
          <w:marTop w:val="0"/>
          <w:marBottom w:val="0"/>
          <w:divBdr>
            <w:top w:val="none" w:sz="0" w:space="0" w:color="auto"/>
            <w:left w:val="none" w:sz="0" w:space="0" w:color="auto"/>
            <w:bottom w:val="none" w:sz="0" w:space="0" w:color="auto"/>
            <w:right w:val="none" w:sz="0" w:space="0" w:color="auto"/>
          </w:divBdr>
        </w:div>
        <w:div w:id="575749957">
          <w:marLeft w:val="0"/>
          <w:marRight w:val="0"/>
          <w:marTop w:val="0"/>
          <w:marBottom w:val="0"/>
          <w:divBdr>
            <w:top w:val="none" w:sz="0" w:space="0" w:color="auto"/>
            <w:left w:val="none" w:sz="0" w:space="0" w:color="auto"/>
            <w:bottom w:val="none" w:sz="0" w:space="0" w:color="auto"/>
            <w:right w:val="none" w:sz="0" w:space="0" w:color="auto"/>
          </w:divBdr>
        </w:div>
        <w:div w:id="1161700680">
          <w:marLeft w:val="0"/>
          <w:marRight w:val="0"/>
          <w:marTop w:val="0"/>
          <w:marBottom w:val="0"/>
          <w:divBdr>
            <w:top w:val="none" w:sz="0" w:space="0" w:color="auto"/>
            <w:left w:val="none" w:sz="0" w:space="0" w:color="auto"/>
            <w:bottom w:val="none" w:sz="0" w:space="0" w:color="auto"/>
            <w:right w:val="none" w:sz="0" w:space="0" w:color="auto"/>
          </w:divBdr>
        </w:div>
        <w:div w:id="1016074266">
          <w:marLeft w:val="0"/>
          <w:marRight w:val="0"/>
          <w:marTop w:val="0"/>
          <w:marBottom w:val="0"/>
          <w:divBdr>
            <w:top w:val="none" w:sz="0" w:space="0" w:color="auto"/>
            <w:left w:val="none" w:sz="0" w:space="0" w:color="auto"/>
            <w:bottom w:val="none" w:sz="0" w:space="0" w:color="auto"/>
            <w:right w:val="none" w:sz="0" w:space="0" w:color="auto"/>
          </w:divBdr>
        </w:div>
        <w:div w:id="1327326353">
          <w:marLeft w:val="0"/>
          <w:marRight w:val="0"/>
          <w:marTop w:val="0"/>
          <w:marBottom w:val="0"/>
          <w:divBdr>
            <w:top w:val="none" w:sz="0" w:space="0" w:color="auto"/>
            <w:left w:val="none" w:sz="0" w:space="0" w:color="auto"/>
            <w:bottom w:val="none" w:sz="0" w:space="0" w:color="auto"/>
            <w:right w:val="none" w:sz="0" w:space="0" w:color="auto"/>
          </w:divBdr>
        </w:div>
        <w:div w:id="1151558642">
          <w:marLeft w:val="0"/>
          <w:marRight w:val="0"/>
          <w:marTop w:val="0"/>
          <w:marBottom w:val="0"/>
          <w:divBdr>
            <w:top w:val="none" w:sz="0" w:space="0" w:color="auto"/>
            <w:left w:val="none" w:sz="0" w:space="0" w:color="auto"/>
            <w:bottom w:val="none" w:sz="0" w:space="0" w:color="auto"/>
            <w:right w:val="none" w:sz="0" w:space="0" w:color="auto"/>
          </w:divBdr>
        </w:div>
        <w:div w:id="1487823584">
          <w:marLeft w:val="0"/>
          <w:marRight w:val="0"/>
          <w:marTop w:val="0"/>
          <w:marBottom w:val="0"/>
          <w:divBdr>
            <w:top w:val="none" w:sz="0" w:space="0" w:color="auto"/>
            <w:left w:val="none" w:sz="0" w:space="0" w:color="auto"/>
            <w:bottom w:val="none" w:sz="0" w:space="0" w:color="auto"/>
            <w:right w:val="none" w:sz="0" w:space="0" w:color="auto"/>
          </w:divBdr>
        </w:div>
        <w:div w:id="1628126511">
          <w:marLeft w:val="0"/>
          <w:marRight w:val="0"/>
          <w:marTop w:val="0"/>
          <w:marBottom w:val="0"/>
          <w:divBdr>
            <w:top w:val="none" w:sz="0" w:space="0" w:color="auto"/>
            <w:left w:val="none" w:sz="0" w:space="0" w:color="auto"/>
            <w:bottom w:val="none" w:sz="0" w:space="0" w:color="auto"/>
            <w:right w:val="none" w:sz="0" w:space="0" w:color="auto"/>
          </w:divBdr>
        </w:div>
        <w:div w:id="1305113286">
          <w:marLeft w:val="0"/>
          <w:marRight w:val="0"/>
          <w:marTop w:val="0"/>
          <w:marBottom w:val="0"/>
          <w:divBdr>
            <w:top w:val="none" w:sz="0" w:space="0" w:color="auto"/>
            <w:left w:val="none" w:sz="0" w:space="0" w:color="auto"/>
            <w:bottom w:val="none" w:sz="0" w:space="0" w:color="auto"/>
            <w:right w:val="none" w:sz="0" w:space="0" w:color="auto"/>
          </w:divBdr>
        </w:div>
        <w:div w:id="1232424485">
          <w:marLeft w:val="0"/>
          <w:marRight w:val="0"/>
          <w:marTop w:val="0"/>
          <w:marBottom w:val="0"/>
          <w:divBdr>
            <w:top w:val="none" w:sz="0" w:space="0" w:color="auto"/>
            <w:left w:val="none" w:sz="0" w:space="0" w:color="auto"/>
            <w:bottom w:val="none" w:sz="0" w:space="0" w:color="auto"/>
            <w:right w:val="none" w:sz="0" w:space="0" w:color="auto"/>
          </w:divBdr>
        </w:div>
        <w:div w:id="237525105">
          <w:marLeft w:val="0"/>
          <w:marRight w:val="0"/>
          <w:marTop w:val="0"/>
          <w:marBottom w:val="0"/>
          <w:divBdr>
            <w:top w:val="none" w:sz="0" w:space="0" w:color="auto"/>
            <w:left w:val="none" w:sz="0" w:space="0" w:color="auto"/>
            <w:bottom w:val="none" w:sz="0" w:space="0" w:color="auto"/>
            <w:right w:val="none" w:sz="0" w:space="0" w:color="auto"/>
          </w:divBdr>
        </w:div>
        <w:div w:id="2317135">
          <w:marLeft w:val="0"/>
          <w:marRight w:val="0"/>
          <w:marTop w:val="0"/>
          <w:marBottom w:val="0"/>
          <w:divBdr>
            <w:top w:val="none" w:sz="0" w:space="0" w:color="auto"/>
            <w:left w:val="none" w:sz="0" w:space="0" w:color="auto"/>
            <w:bottom w:val="none" w:sz="0" w:space="0" w:color="auto"/>
            <w:right w:val="none" w:sz="0" w:space="0" w:color="auto"/>
          </w:divBdr>
        </w:div>
        <w:div w:id="394861890">
          <w:marLeft w:val="0"/>
          <w:marRight w:val="0"/>
          <w:marTop w:val="0"/>
          <w:marBottom w:val="0"/>
          <w:divBdr>
            <w:top w:val="none" w:sz="0" w:space="0" w:color="auto"/>
            <w:left w:val="none" w:sz="0" w:space="0" w:color="auto"/>
            <w:bottom w:val="none" w:sz="0" w:space="0" w:color="auto"/>
            <w:right w:val="none" w:sz="0" w:space="0" w:color="auto"/>
          </w:divBdr>
        </w:div>
        <w:div w:id="230578280">
          <w:marLeft w:val="0"/>
          <w:marRight w:val="0"/>
          <w:marTop w:val="0"/>
          <w:marBottom w:val="0"/>
          <w:divBdr>
            <w:top w:val="none" w:sz="0" w:space="0" w:color="auto"/>
            <w:left w:val="none" w:sz="0" w:space="0" w:color="auto"/>
            <w:bottom w:val="none" w:sz="0" w:space="0" w:color="auto"/>
            <w:right w:val="none" w:sz="0" w:space="0" w:color="auto"/>
          </w:divBdr>
        </w:div>
        <w:div w:id="908199727">
          <w:marLeft w:val="0"/>
          <w:marRight w:val="0"/>
          <w:marTop w:val="0"/>
          <w:marBottom w:val="0"/>
          <w:divBdr>
            <w:top w:val="none" w:sz="0" w:space="0" w:color="auto"/>
            <w:left w:val="none" w:sz="0" w:space="0" w:color="auto"/>
            <w:bottom w:val="none" w:sz="0" w:space="0" w:color="auto"/>
            <w:right w:val="none" w:sz="0" w:space="0" w:color="auto"/>
          </w:divBdr>
        </w:div>
        <w:div w:id="376393949">
          <w:marLeft w:val="0"/>
          <w:marRight w:val="0"/>
          <w:marTop w:val="0"/>
          <w:marBottom w:val="0"/>
          <w:divBdr>
            <w:top w:val="none" w:sz="0" w:space="0" w:color="auto"/>
            <w:left w:val="none" w:sz="0" w:space="0" w:color="auto"/>
            <w:bottom w:val="none" w:sz="0" w:space="0" w:color="auto"/>
            <w:right w:val="none" w:sz="0" w:space="0" w:color="auto"/>
          </w:divBdr>
        </w:div>
        <w:div w:id="1389306692">
          <w:marLeft w:val="0"/>
          <w:marRight w:val="0"/>
          <w:marTop w:val="0"/>
          <w:marBottom w:val="0"/>
          <w:divBdr>
            <w:top w:val="none" w:sz="0" w:space="0" w:color="auto"/>
            <w:left w:val="none" w:sz="0" w:space="0" w:color="auto"/>
            <w:bottom w:val="none" w:sz="0" w:space="0" w:color="auto"/>
            <w:right w:val="none" w:sz="0" w:space="0" w:color="auto"/>
          </w:divBdr>
        </w:div>
        <w:div w:id="132450963">
          <w:marLeft w:val="0"/>
          <w:marRight w:val="0"/>
          <w:marTop w:val="0"/>
          <w:marBottom w:val="0"/>
          <w:divBdr>
            <w:top w:val="none" w:sz="0" w:space="0" w:color="auto"/>
            <w:left w:val="none" w:sz="0" w:space="0" w:color="auto"/>
            <w:bottom w:val="none" w:sz="0" w:space="0" w:color="auto"/>
            <w:right w:val="none" w:sz="0" w:space="0" w:color="auto"/>
          </w:divBdr>
        </w:div>
        <w:div w:id="960721899">
          <w:marLeft w:val="0"/>
          <w:marRight w:val="0"/>
          <w:marTop w:val="0"/>
          <w:marBottom w:val="0"/>
          <w:divBdr>
            <w:top w:val="none" w:sz="0" w:space="0" w:color="auto"/>
            <w:left w:val="none" w:sz="0" w:space="0" w:color="auto"/>
            <w:bottom w:val="none" w:sz="0" w:space="0" w:color="auto"/>
            <w:right w:val="none" w:sz="0" w:space="0" w:color="auto"/>
          </w:divBdr>
        </w:div>
        <w:div w:id="790705019">
          <w:marLeft w:val="0"/>
          <w:marRight w:val="0"/>
          <w:marTop w:val="0"/>
          <w:marBottom w:val="0"/>
          <w:divBdr>
            <w:top w:val="none" w:sz="0" w:space="0" w:color="auto"/>
            <w:left w:val="none" w:sz="0" w:space="0" w:color="auto"/>
            <w:bottom w:val="none" w:sz="0" w:space="0" w:color="auto"/>
            <w:right w:val="none" w:sz="0" w:space="0" w:color="auto"/>
          </w:divBdr>
        </w:div>
        <w:div w:id="446241994">
          <w:marLeft w:val="0"/>
          <w:marRight w:val="0"/>
          <w:marTop w:val="0"/>
          <w:marBottom w:val="0"/>
          <w:divBdr>
            <w:top w:val="none" w:sz="0" w:space="0" w:color="auto"/>
            <w:left w:val="none" w:sz="0" w:space="0" w:color="auto"/>
            <w:bottom w:val="none" w:sz="0" w:space="0" w:color="auto"/>
            <w:right w:val="none" w:sz="0" w:space="0" w:color="auto"/>
          </w:divBdr>
        </w:div>
        <w:div w:id="2074808595">
          <w:marLeft w:val="0"/>
          <w:marRight w:val="0"/>
          <w:marTop w:val="0"/>
          <w:marBottom w:val="0"/>
          <w:divBdr>
            <w:top w:val="none" w:sz="0" w:space="0" w:color="auto"/>
            <w:left w:val="none" w:sz="0" w:space="0" w:color="auto"/>
            <w:bottom w:val="none" w:sz="0" w:space="0" w:color="auto"/>
            <w:right w:val="none" w:sz="0" w:space="0" w:color="auto"/>
          </w:divBdr>
        </w:div>
        <w:div w:id="44181254">
          <w:marLeft w:val="0"/>
          <w:marRight w:val="0"/>
          <w:marTop w:val="0"/>
          <w:marBottom w:val="0"/>
          <w:divBdr>
            <w:top w:val="none" w:sz="0" w:space="0" w:color="auto"/>
            <w:left w:val="none" w:sz="0" w:space="0" w:color="auto"/>
            <w:bottom w:val="none" w:sz="0" w:space="0" w:color="auto"/>
            <w:right w:val="none" w:sz="0" w:space="0" w:color="auto"/>
          </w:divBdr>
        </w:div>
        <w:div w:id="927465504">
          <w:marLeft w:val="0"/>
          <w:marRight w:val="0"/>
          <w:marTop w:val="0"/>
          <w:marBottom w:val="0"/>
          <w:divBdr>
            <w:top w:val="none" w:sz="0" w:space="0" w:color="auto"/>
            <w:left w:val="none" w:sz="0" w:space="0" w:color="auto"/>
            <w:bottom w:val="none" w:sz="0" w:space="0" w:color="auto"/>
            <w:right w:val="none" w:sz="0" w:space="0" w:color="auto"/>
          </w:divBdr>
        </w:div>
        <w:div w:id="1192302028">
          <w:marLeft w:val="0"/>
          <w:marRight w:val="0"/>
          <w:marTop w:val="0"/>
          <w:marBottom w:val="0"/>
          <w:divBdr>
            <w:top w:val="none" w:sz="0" w:space="0" w:color="auto"/>
            <w:left w:val="none" w:sz="0" w:space="0" w:color="auto"/>
            <w:bottom w:val="none" w:sz="0" w:space="0" w:color="auto"/>
            <w:right w:val="none" w:sz="0" w:space="0" w:color="auto"/>
          </w:divBdr>
        </w:div>
        <w:div w:id="919825668">
          <w:marLeft w:val="0"/>
          <w:marRight w:val="0"/>
          <w:marTop w:val="0"/>
          <w:marBottom w:val="0"/>
          <w:divBdr>
            <w:top w:val="none" w:sz="0" w:space="0" w:color="auto"/>
            <w:left w:val="none" w:sz="0" w:space="0" w:color="auto"/>
            <w:bottom w:val="none" w:sz="0" w:space="0" w:color="auto"/>
            <w:right w:val="none" w:sz="0" w:space="0" w:color="auto"/>
          </w:divBdr>
        </w:div>
        <w:div w:id="1380739560">
          <w:marLeft w:val="0"/>
          <w:marRight w:val="0"/>
          <w:marTop w:val="0"/>
          <w:marBottom w:val="0"/>
          <w:divBdr>
            <w:top w:val="none" w:sz="0" w:space="0" w:color="auto"/>
            <w:left w:val="none" w:sz="0" w:space="0" w:color="auto"/>
            <w:bottom w:val="none" w:sz="0" w:space="0" w:color="auto"/>
            <w:right w:val="none" w:sz="0" w:space="0" w:color="auto"/>
          </w:divBdr>
        </w:div>
        <w:div w:id="359940244">
          <w:marLeft w:val="0"/>
          <w:marRight w:val="0"/>
          <w:marTop w:val="0"/>
          <w:marBottom w:val="0"/>
          <w:divBdr>
            <w:top w:val="none" w:sz="0" w:space="0" w:color="auto"/>
            <w:left w:val="none" w:sz="0" w:space="0" w:color="auto"/>
            <w:bottom w:val="none" w:sz="0" w:space="0" w:color="auto"/>
            <w:right w:val="none" w:sz="0" w:space="0" w:color="auto"/>
          </w:divBdr>
        </w:div>
        <w:div w:id="2072262989">
          <w:marLeft w:val="0"/>
          <w:marRight w:val="0"/>
          <w:marTop w:val="0"/>
          <w:marBottom w:val="0"/>
          <w:divBdr>
            <w:top w:val="none" w:sz="0" w:space="0" w:color="auto"/>
            <w:left w:val="none" w:sz="0" w:space="0" w:color="auto"/>
            <w:bottom w:val="none" w:sz="0" w:space="0" w:color="auto"/>
            <w:right w:val="none" w:sz="0" w:space="0" w:color="auto"/>
          </w:divBdr>
        </w:div>
        <w:div w:id="1660842810">
          <w:marLeft w:val="0"/>
          <w:marRight w:val="0"/>
          <w:marTop w:val="0"/>
          <w:marBottom w:val="0"/>
          <w:divBdr>
            <w:top w:val="none" w:sz="0" w:space="0" w:color="auto"/>
            <w:left w:val="none" w:sz="0" w:space="0" w:color="auto"/>
            <w:bottom w:val="none" w:sz="0" w:space="0" w:color="auto"/>
            <w:right w:val="none" w:sz="0" w:space="0" w:color="auto"/>
          </w:divBdr>
        </w:div>
        <w:div w:id="747074951">
          <w:marLeft w:val="0"/>
          <w:marRight w:val="0"/>
          <w:marTop w:val="0"/>
          <w:marBottom w:val="0"/>
          <w:divBdr>
            <w:top w:val="none" w:sz="0" w:space="0" w:color="auto"/>
            <w:left w:val="none" w:sz="0" w:space="0" w:color="auto"/>
            <w:bottom w:val="none" w:sz="0" w:space="0" w:color="auto"/>
            <w:right w:val="none" w:sz="0" w:space="0" w:color="auto"/>
          </w:divBdr>
        </w:div>
        <w:div w:id="2037348344">
          <w:marLeft w:val="0"/>
          <w:marRight w:val="0"/>
          <w:marTop w:val="0"/>
          <w:marBottom w:val="0"/>
          <w:divBdr>
            <w:top w:val="none" w:sz="0" w:space="0" w:color="auto"/>
            <w:left w:val="none" w:sz="0" w:space="0" w:color="auto"/>
            <w:bottom w:val="none" w:sz="0" w:space="0" w:color="auto"/>
            <w:right w:val="none" w:sz="0" w:space="0" w:color="auto"/>
          </w:divBdr>
        </w:div>
        <w:div w:id="87383893">
          <w:marLeft w:val="0"/>
          <w:marRight w:val="0"/>
          <w:marTop w:val="0"/>
          <w:marBottom w:val="0"/>
          <w:divBdr>
            <w:top w:val="none" w:sz="0" w:space="0" w:color="auto"/>
            <w:left w:val="none" w:sz="0" w:space="0" w:color="auto"/>
            <w:bottom w:val="none" w:sz="0" w:space="0" w:color="auto"/>
            <w:right w:val="none" w:sz="0" w:space="0" w:color="auto"/>
          </w:divBdr>
        </w:div>
        <w:div w:id="1610433815">
          <w:marLeft w:val="0"/>
          <w:marRight w:val="0"/>
          <w:marTop w:val="0"/>
          <w:marBottom w:val="0"/>
          <w:divBdr>
            <w:top w:val="none" w:sz="0" w:space="0" w:color="auto"/>
            <w:left w:val="none" w:sz="0" w:space="0" w:color="auto"/>
            <w:bottom w:val="none" w:sz="0" w:space="0" w:color="auto"/>
            <w:right w:val="none" w:sz="0" w:space="0" w:color="auto"/>
          </w:divBdr>
        </w:div>
        <w:div w:id="718434388">
          <w:marLeft w:val="0"/>
          <w:marRight w:val="0"/>
          <w:marTop w:val="0"/>
          <w:marBottom w:val="0"/>
          <w:divBdr>
            <w:top w:val="none" w:sz="0" w:space="0" w:color="auto"/>
            <w:left w:val="none" w:sz="0" w:space="0" w:color="auto"/>
            <w:bottom w:val="none" w:sz="0" w:space="0" w:color="auto"/>
            <w:right w:val="none" w:sz="0" w:space="0" w:color="auto"/>
          </w:divBdr>
        </w:div>
        <w:div w:id="1997564821">
          <w:marLeft w:val="0"/>
          <w:marRight w:val="0"/>
          <w:marTop w:val="0"/>
          <w:marBottom w:val="0"/>
          <w:divBdr>
            <w:top w:val="none" w:sz="0" w:space="0" w:color="auto"/>
            <w:left w:val="none" w:sz="0" w:space="0" w:color="auto"/>
            <w:bottom w:val="none" w:sz="0" w:space="0" w:color="auto"/>
            <w:right w:val="none" w:sz="0" w:space="0" w:color="auto"/>
          </w:divBdr>
        </w:div>
        <w:div w:id="1594315942">
          <w:marLeft w:val="0"/>
          <w:marRight w:val="0"/>
          <w:marTop w:val="0"/>
          <w:marBottom w:val="0"/>
          <w:divBdr>
            <w:top w:val="none" w:sz="0" w:space="0" w:color="auto"/>
            <w:left w:val="none" w:sz="0" w:space="0" w:color="auto"/>
            <w:bottom w:val="none" w:sz="0" w:space="0" w:color="auto"/>
            <w:right w:val="none" w:sz="0" w:space="0" w:color="auto"/>
          </w:divBdr>
        </w:div>
        <w:div w:id="2138718595">
          <w:marLeft w:val="0"/>
          <w:marRight w:val="0"/>
          <w:marTop w:val="0"/>
          <w:marBottom w:val="0"/>
          <w:divBdr>
            <w:top w:val="none" w:sz="0" w:space="0" w:color="auto"/>
            <w:left w:val="none" w:sz="0" w:space="0" w:color="auto"/>
            <w:bottom w:val="none" w:sz="0" w:space="0" w:color="auto"/>
            <w:right w:val="none" w:sz="0" w:space="0" w:color="auto"/>
          </w:divBdr>
        </w:div>
        <w:div w:id="1549688143">
          <w:marLeft w:val="0"/>
          <w:marRight w:val="0"/>
          <w:marTop w:val="0"/>
          <w:marBottom w:val="0"/>
          <w:divBdr>
            <w:top w:val="none" w:sz="0" w:space="0" w:color="auto"/>
            <w:left w:val="none" w:sz="0" w:space="0" w:color="auto"/>
            <w:bottom w:val="none" w:sz="0" w:space="0" w:color="auto"/>
            <w:right w:val="none" w:sz="0" w:space="0" w:color="auto"/>
          </w:divBdr>
        </w:div>
        <w:div w:id="1136068297">
          <w:marLeft w:val="0"/>
          <w:marRight w:val="0"/>
          <w:marTop w:val="0"/>
          <w:marBottom w:val="0"/>
          <w:divBdr>
            <w:top w:val="none" w:sz="0" w:space="0" w:color="auto"/>
            <w:left w:val="none" w:sz="0" w:space="0" w:color="auto"/>
            <w:bottom w:val="none" w:sz="0" w:space="0" w:color="auto"/>
            <w:right w:val="none" w:sz="0" w:space="0" w:color="auto"/>
          </w:divBdr>
        </w:div>
        <w:div w:id="1515923614">
          <w:marLeft w:val="0"/>
          <w:marRight w:val="0"/>
          <w:marTop w:val="0"/>
          <w:marBottom w:val="0"/>
          <w:divBdr>
            <w:top w:val="none" w:sz="0" w:space="0" w:color="auto"/>
            <w:left w:val="none" w:sz="0" w:space="0" w:color="auto"/>
            <w:bottom w:val="none" w:sz="0" w:space="0" w:color="auto"/>
            <w:right w:val="none" w:sz="0" w:space="0" w:color="auto"/>
          </w:divBdr>
        </w:div>
        <w:div w:id="1214582788">
          <w:marLeft w:val="0"/>
          <w:marRight w:val="0"/>
          <w:marTop w:val="0"/>
          <w:marBottom w:val="0"/>
          <w:divBdr>
            <w:top w:val="none" w:sz="0" w:space="0" w:color="auto"/>
            <w:left w:val="none" w:sz="0" w:space="0" w:color="auto"/>
            <w:bottom w:val="none" w:sz="0" w:space="0" w:color="auto"/>
            <w:right w:val="none" w:sz="0" w:space="0" w:color="auto"/>
          </w:divBdr>
        </w:div>
        <w:div w:id="1716735467">
          <w:marLeft w:val="0"/>
          <w:marRight w:val="0"/>
          <w:marTop w:val="0"/>
          <w:marBottom w:val="0"/>
          <w:divBdr>
            <w:top w:val="none" w:sz="0" w:space="0" w:color="auto"/>
            <w:left w:val="none" w:sz="0" w:space="0" w:color="auto"/>
            <w:bottom w:val="none" w:sz="0" w:space="0" w:color="auto"/>
            <w:right w:val="none" w:sz="0" w:space="0" w:color="auto"/>
          </w:divBdr>
        </w:div>
        <w:div w:id="1607036310">
          <w:marLeft w:val="0"/>
          <w:marRight w:val="0"/>
          <w:marTop w:val="0"/>
          <w:marBottom w:val="0"/>
          <w:divBdr>
            <w:top w:val="none" w:sz="0" w:space="0" w:color="auto"/>
            <w:left w:val="none" w:sz="0" w:space="0" w:color="auto"/>
            <w:bottom w:val="none" w:sz="0" w:space="0" w:color="auto"/>
            <w:right w:val="none" w:sz="0" w:space="0" w:color="auto"/>
          </w:divBdr>
        </w:div>
        <w:div w:id="1306276114">
          <w:marLeft w:val="0"/>
          <w:marRight w:val="0"/>
          <w:marTop w:val="0"/>
          <w:marBottom w:val="0"/>
          <w:divBdr>
            <w:top w:val="none" w:sz="0" w:space="0" w:color="auto"/>
            <w:left w:val="none" w:sz="0" w:space="0" w:color="auto"/>
            <w:bottom w:val="none" w:sz="0" w:space="0" w:color="auto"/>
            <w:right w:val="none" w:sz="0" w:space="0" w:color="auto"/>
          </w:divBdr>
        </w:div>
        <w:div w:id="53353492">
          <w:marLeft w:val="0"/>
          <w:marRight w:val="0"/>
          <w:marTop w:val="0"/>
          <w:marBottom w:val="0"/>
          <w:divBdr>
            <w:top w:val="none" w:sz="0" w:space="0" w:color="auto"/>
            <w:left w:val="none" w:sz="0" w:space="0" w:color="auto"/>
            <w:bottom w:val="none" w:sz="0" w:space="0" w:color="auto"/>
            <w:right w:val="none" w:sz="0" w:space="0" w:color="auto"/>
          </w:divBdr>
        </w:div>
        <w:div w:id="1268853807">
          <w:marLeft w:val="0"/>
          <w:marRight w:val="0"/>
          <w:marTop w:val="0"/>
          <w:marBottom w:val="0"/>
          <w:divBdr>
            <w:top w:val="none" w:sz="0" w:space="0" w:color="auto"/>
            <w:left w:val="none" w:sz="0" w:space="0" w:color="auto"/>
            <w:bottom w:val="none" w:sz="0" w:space="0" w:color="auto"/>
            <w:right w:val="none" w:sz="0" w:space="0" w:color="auto"/>
          </w:divBdr>
        </w:div>
        <w:div w:id="405538876">
          <w:marLeft w:val="0"/>
          <w:marRight w:val="0"/>
          <w:marTop w:val="0"/>
          <w:marBottom w:val="0"/>
          <w:divBdr>
            <w:top w:val="none" w:sz="0" w:space="0" w:color="auto"/>
            <w:left w:val="none" w:sz="0" w:space="0" w:color="auto"/>
            <w:bottom w:val="none" w:sz="0" w:space="0" w:color="auto"/>
            <w:right w:val="none" w:sz="0" w:space="0" w:color="auto"/>
          </w:divBdr>
        </w:div>
        <w:div w:id="1926917068">
          <w:marLeft w:val="0"/>
          <w:marRight w:val="0"/>
          <w:marTop w:val="0"/>
          <w:marBottom w:val="0"/>
          <w:divBdr>
            <w:top w:val="none" w:sz="0" w:space="0" w:color="auto"/>
            <w:left w:val="none" w:sz="0" w:space="0" w:color="auto"/>
            <w:bottom w:val="none" w:sz="0" w:space="0" w:color="auto"/>
            <w:right w:val="none" w:sz="0" w:space="0" w:color="auto"/>
          </w:divBdr>
        </w:div>
        <w:div w:id="477384159">
          <w:marLeft w:val="0"/>
          <w:marRight w:val="0"/>
          <w:marTop w:val="0"/>
          <w:marBottom w:val="0"/>
          <w:divBdr>
            <w:top w:val="none" w:sz="0" w:space="0" w:color="auto"/>
            <w:left w:val="none" w:sz="0" w:space="0" w:color="auto"/>
            <w:bottom w:val="none" w:sz="0" w:space="0" w:color="auto"/>
            <w:right w:val="none" w:sz="0" w:space="0" w:color="auto"/>
          </w:divBdr>
        </w:div>
        <w:div w:id="2026439657">
          <w:marLeft w:val="0"/>
          <w:marRight w:val="0"/>
          <w:marTop w:val="0"/>
          <w:marBottom w:val="0"/>
          <w:divBdr>
            <w:top w:val="none" w:sz="0" w:space="0" w:color="auto"/>
            <w:left w:val="none" w:sz="0" w:space="0" w:color="auto"/>
            <w:bottom w:val="none" w:sz="0" w:space="0" w:color="auto"/>
            <w:right w:val="none" w:sz="0" w:space="0" w:color="auto"/>
          </w:divBdr>
        </w:div>
        <w:div w:id="2094738252">
          <w:marLeft w:val="0"/>
          <w:marRight w:val="0"/>
          <w:marTop w:val="0"/>
          <w:marBottom w:val="0"/>
          <w:divBdr>
            <w:top w:val="none" w:sz="0" w:space="0" w:color="auto"/>
            <w:left w:val="none" w:sz="0" w:space="0" w:color="auto"/>
            <w:bottom w:val="none" w:sz="0" w:space="0" w:color="auto"/>
            <w:right w:val="none" w:sz="0" w:space="0" w:color="auto"/>
          </w:divBdr>
        </w:div>
        <w:div w:id="285359294">
          <w:marLeft w:val="0"/>
          <w:marRight w:val="0"/>
          <w:marTop w:val="0"/>
          <w:marBottom w:val="0"/>
          <w:divBdr>
            <w:top w:val="none" w:sz="0" w:space="0" w:color="auto"/>
            <w:left w:val="none" w:sz="0" w:space="0" w:color="auto"/>
            <w:bottom w:val="none" w:sz="0" w:space="0" w:color="auto"/>
            <w:right w:val="none" w:sz="0" w:space="0" w:color="auto"/>
          </w:divBdr>
        </w:div>
        <w:div w:id="1491871372">
          <w:marLeft w:val="0"/>
          <w:marRight w:val="0"/>
          <w:marTop w:val="0"/>
          <w:marBottom w:val="0"/>
          <w:divBdr>
            <w:top w:val="none" w:sz="0" w:space="0" w:color="auto"/>
            <w:left w:val="none" w:sz="0" w:space="0" w:color="auto"/>
            <w:bottom w:val="none" w:sz="0" w:space="0" w:color="auto"/>
            <w:right w:val="none" w:sz="0" w:space="0" w:color="auto"/>
          </w:divBdr>
        </w:div>
        <w:div w:id="1509828865">
          <w:marLeft w:val="0"/>
          <w:marRight w:val="0"/>
          <w:marTop w:val="0"/>
          <w:marBottom w:val="0"/>
          <w:divBdr>
            <w:top w:val="none" w:sz="0" w:space="0" w:color="auto"/>
            <w:left w:val="none" w:sz="0" w:space="0" w:color="auto"/>
            <w:bottom w:val="none" w:sz="0" w:space="0" w:color="auto"/>
            <w:right w:val="none" w:sz="0" w:space="0" w:color="auto"/>
          </w:divBdr>
        </w:div>
        <w:div w:id="699011052">
          <w:marLeft w:val="0"/>
          <w:marRight w:val="0"/>
          <w:marTop w:val="0"/>
          <w:marBottom w:val="0"/>
          <w:divBdr>
            <w:top w:val="none" w:sz="0" w:space="0" w:color="auto"/>
            <w:left w:val="none" w:sz="0" w:space="0" w:color="auto"/>
            <w:bottom w:val="none" w:sz="0" w:space="0" w:color="auto"/>
            <w:right w:val="none" w:sz="0" w:space="0" w:color="auto"/>
          </w:divBdr>
        </w:div>
        <w:div w:id="1383482508">
          <w:marLeft w:val="0"/>
          <w:marRight w:val="0"/>
          <w:marTop w:val="0"/>
          <w:marBottom w:val="0"/>
          <w:divBdr>
            <w:top w:val="none" w:sz="0" w:space="0" w:color="auto"/>
            <w:left w:val="none" w:sz="0" w:space="0" w:color="auto"/>
            <w:bottom w:val="none" w:sz="0" w:space="0" w:color="auto"/>
            <w:right w:val="none" w:sz="0" w:space="0" w:color="auto"/>
          </w:divBdr>
        </w:div>
        <w:div w:id="952127384">
          <w:marLeft w:val="0"/>
          <w:marRight w:val="0"/>
          <w:marTop w:val="0"/>
          <w:marBottom w:val="0"/>
          <w:divBdr>
            <w:top w:val="none" w:sz="0" w:space="0" w:color="auto"/>
            <w:left w:val="none" w:sz="0" w:space="0" w:color="auto"/>
            <w:bottom w:val="none" w:sz="0" w:space="0" w:color="auto"/>
            <w:right w:val="none" w:sz="0" w:space="0" w:color="auto"/>
          </w:divBdr>
        </w:div>
        <w:div w:id="443580130">
          <w:marLeft w:val="0"/>
          <w:marRight w:val="0"/>
          <w:marTop w:val="0"/>
          <w:marBottom w:val="0"/>
          <w:divBdr>
            <w:top w:val="none" w:sz="0" w:space="0" w:color="auto"/>
            <w:left w:val="none" w:sz="0" w:space="0" w:color="auto"/>
            <w:bottom w:val="none" w:sz="0" w:space="0" w:color="auto"/>
            <w:right w:val="none" w:sz="0" w:space="0" w:color="auto"/>
          </w:divBdr>
        </w:div>
        <w:div w:id="1233196553">
          <w:marLeft w:val="0"/>
          <w:marRight w:val="0"/>
          <w:marTop w:val="0"/>
          <w:marBottom w:val="0"/>
          <w:divBdr>
            <w:top w:val="none" w:sz="0" w:space="0" w:color="auto"/>
            <w:left w:val="none" w:sz="0" w:space="0" w:color="auto"/>
            <w:bottom w:val="none" w:sz="0" w:space="0" w:color="auto"/>
            <w:right w:val="none" w:sz="0" w:space="0" w:color="auto"/>
          </w:divBdr>
        </w:div>
        <w:div w:id="1908565902">
          <w:marLeft w:val="0"/>
          <w:marRight w:val="0"/>
          <w:marTop w:val="0"/>
          <w:marBottom w:val="0"/>
          <w:divBdr>
            <w:top w:val="none" w:sz="0" w:space="0" w:color="auto"/>
            <w:left w:val="none" w:sz="0" w:space="0" w:color="auto"/>
            <w:bottom w:val="none" w:sz="0" w:space="0" w:color="auto"/>
            <w:right w:val="none" w:sz="0" w:space="0" w:color="auto"/>
          </w:divBdr>
        </w:div>
        <w:div w:id="1305965737">
          <w:marLeft w:val="0"/>
          <w:marRight w:val="0"/>
          <w:marTop w:val="0"/>
          <w:marBottom w:val="0"/>
          <w:divBdr>
            <w:top w:val="none" w:sz="0" w:space="0" w:color="auto"/>
            <w:left w:val="none" w:sz="0" w:space="0" w:color="auto"/>
            <w:bottom w:val="none" w:sz="0" w:space="0" w:color="auto"/>
            <w:right w:val="none" w:sz="0" w:space="0" w:color="auto"/>
          </w:divBdr>
        </w:div>
        <w:div w:id="656153895">
          <w:marLeft w:val="0"/>
          <w:marRight w:val="0"/>
          <w:marTop w:val="0"/>
          <w:marBottom w:val="0"/>
          <w:divBdr>
            <w:top w:val="none" w:sz="0" w:space="0" w:color="auto"/>
            <w:left w:val="none" w:sz="0" w:space="0" w:color="auto"/>
            <w:bottom w:val="none" w:sz="0" w:space="0" w:color="auto"/>
            <w:right w:val="none" w:sz="0" w:space="0" w:color="auto"/>
          </w:divBdr>
        </w:div>
        <w:div w:id="1882206223">
          <w:marLeft w:val="0"/>
          <w:marRight w:val="0"/>
          <w:marTop w:val="0"/>
          <w:marBottom w:val="0"/>
          <w:divBdr>
            <w:top w:val="none" w:sz="0" w:space="0" w:color="auto"/>
            <w:left w:val="none" w:sz="0" w:space="0" w:color="auto"/>
            <w:bottom w:val="none" w:sz="0" w:space="0" w:color="auto"/>
            <w:right w:val="none" w:sz="0" w:space="0" w:color="auto"/>
          </w:divBdr>
        </w:div>
        <w:div w:id="1078210938">
          <w:marLeft w:val="0"/>
          <w:marRight w:val="0"/>
          <w:marTop w:val="0"/>
          <w:marBottom w:val="0"/>
          <w:divBdr>
            <w:top w:val="none" w:sz="0" w:space="0" w:color="auto"/>
            <w:left w:val="none" w:sz="0" w:space="0" w:color="auto"/>
            <w:bottom w:val="none" w:sz="0" w:space="0" w:color="auto"/>
            <w:right w:val="none" w:sz="0" w:space="0" w:color="auto"/>
          </w:divBdr>
        </w:div>
        <w:div w:id="826558750">
          <w:marLeft w:val="0"/>
          <w:marRight w:val="0"/>
          <w:marTop w:val="0"/>
          <w:marBottom w:val="0"/>
          <w:divBdr>
            <w:top w:val="none" w:sz="0" w:space="0" w:color="auto"/>
            <w:left w:val="none" w:sz="0" w:space="0" w:color="auto"/>
            <w:bottom w:val="none" w:sz="0" w:space="0" w:color="auto"/>
            <w:right w:val="none" w:sz="0" w:space="0" w:color="auto"/>
          </w:divBdr>
        </w:div>
        <w:div w:id="476800297">
          <w:marLeft w:val="0"/>
          <w:marRight w:val="0"/>
          <w:marTop w:val="0"/>
          <w:marBottom w:val="0"/>
          <w:divBdr>
            <w:top w:val="none" w:sz="0" w:space="0" w:color="auto"/>
            <w:left w:val="none" w:sz="0" w:space="0" w:color="auto"/>
            <w:bottom w:val="none" w:sz="0" w:space="0" w:color="auto"/>
            <w:right w:val="none" w:sz="0" w:space="0" w:color="auto"/>
          </w:divBdr>
        </w:div>
        <w:div w:id="135029025">
          <w:marLeft w:val="0"/>
          <w:marRight w:val="0"/>
          <w:marTop w:val="0"/>
          <w:marBottom w:val="0"/>
          <w:divBdr>
            <w:top w:val="none" w:sz="0" w:space="0" w:color="auto"/>
            <w:left w:val="none" w:sz="0" w:space="0" w:color="auto"/>
            <w:bottom w:val="none" w:sz="0" w:space="0" w:color="auto"/>
            <w:right w:val="none" w:sz="0" w:space="0" w:color="auto"/>
          </w:divBdr>
        </w:div>
        <w:div w:id="1582760615">
          <w:marLeft w:val="0"/>
          <w:marRight w:val="0"/>
          <w:marTop w:val="0"/>
          <w:marBottom w:val="0"/>
          <w:divBdr>
            <w:top w:val="none" w:sz="0" w:space="0" w:color="auto"/>
            <w:left w:val="none" w:sz="0" w:space="0" w:color="auto"/>
            <w:bottom w:val="none" w:sz="0" w:space="0" w:color="auto"/>
            <w:right w:val="none" w:sz="0" w:space="0" w:color="auto"/>
          </w:divBdr>
        </w:div>
        <w:div w:id="956983505">
          <w:marLeft w:val="0"/>
          <w:marRight w:val="0"/>
          <w:marTop w:val="0"/>
          <w:marBottom w:val="0"/>
          <w:divBdr>
            <w:top w:val="none" w:sz="0" w:space="0" w:color="auto"/>
            <w:left w:val="none" w:sz="0" w:space="0" w:color="auto"/>
            <w:bottom w:val="none" w:sz="0" w:space="0" w:color="auto"/>
            <w:right w:val="none" w:sz="0" w:space="0" w:color="auto"/>
          </w:divBdr>
        </w:div>
        <w:div w:id="1286811333">
          <w:marLeft w:val="0"/>
          <w:marRight w:val="0"/>
          <w:marTop w:val="0"/>
          <w:marBottom w:val="0"/>
          <w:divBdr>
            <w:top w:val="none" w:sz="0" w:space="0" w:color="auto"/>
            <w:left w:val="none" w:sz="0" w:space="0" w:color="auto"/>
            <w:bottom w:val="none" w:sz="0" w:space="0" w:color="auto"/>
            <w:right w:val="none" w:sz="0" w:space="0" w:color="auto"/>
          </w:divBdr>
        </w:div>
        <w:div w:id="1528759420">
          <w:marLeft w:val="0"/>
          <w:marRight w:val="0"/>
          <w:marTop w:val="0"/>
          <w:marBottom w:val="0"/>
          <w:divBdr>
            <w:top w:val="none" w:sz="0" w:space="0" w:color="auto"/>
            <w:left w:val="none" w:sz="0" w:space="0" w:color="auto"/>
            <w:bottom w:val="none" w:sz="0" w:space="0" w:color="auto"/>
            <w:right w:val="none" w:sz="0" w:space="0" w:color="auto"/>
          </w:divBdr>
        </w:div>
        <w:div w:id="620452018">
          <w:marLeft w:val="0"/>
          <w:marRight w:val="0"/>
          <w:marTop w:val="0"/>
          <w:marBottom w:val="0"/>
          <w:divBdr>
            <w:top w:val="none" w:sz="0" w:space="0" w:color="auto"/>
            <w:left w:val="none" w:sz="0" w:space="0" w:color="auto"/>
            <w:bottom w:val="none" w:sz="0" w:space="0" w:color="auto"/>
            <w:right w:val="none" w:sz="0" w:space="0" w:color="auto"/>
          </w:divBdr>
        </w:div>
        <w:div w:id="1456486979">
          <w:marLeft w:val="0"/>
          <w:marRight w:val="0"/>
          <w:marTop w:val="0"/>
          <w:marBottom w:val="0"/>
          <w:divBdr>
            <w:top w:val="none" w:sz="0" w:space="0" w:color="auto"/>
            <w:left w:val="none" w:sz="0" w:space="0" w:color="auto"/>
            <w:bottom w:val="none" w:sz="0" w:space="0" w:color="auto"/>
            <w:right w:val="none" w:sz="0" w:space="0" w:color="auto"/>
          </w:divBdr>
        </w:div>
        <w:div w:id="777332943">
          <w:marLeft w:val="0"/>
          <w:marRight w:val="0"/>
          <w:marTop w:val="0"/>
          <w:marBottom w:val="0"/>
          <w:divBdr>
            <w:top w:val="none" w:sz="0" w:space="0" w:color="auto"/>
            <w:left w:val="none" w:sz="0" w:space="0" w:color="auto"/>
            <w:bottom w:val="none" w:sz="0" w:space="0" w:color="auto"/>
            <w:right w:val="none" w:sz="0" w:space="0" w:color="auto"/>
          </w:divBdr>
        </w:div>
        <w:div w:id="747119236">
          <w:marLeft w:val="0"/>
          <w:marRight w:val="0"/>
          <w:marTop w:val="0"/>
          <w:marBottom w:val="0"/>
          <w:divBdr>
            <w:top w:val="none" w:sz="0" w:space="0" w:color="auto"/>
            <w:left w:val="none" w:sz="0" w:space="0" w:color="auto"/>
            <w:bottom w:val="none" w:sz="0" w:space="0" w:color="auto"/>
            <w:right w:val="none" w:sz="0" w:space="0" w:color="auto"/>
          </w:divBdr>
        </w:div>
        <w:div w:id="962153522">
          <w:marLeft w:val="0"/>
          <w:marRight w:val="0"/>
          <w:marTop w:val="0"/>
          <w:marBottom w:val="0"/>
          <w:divBdr>
            <w:top w:val="none" w:sz="0" w:space="0" w:color="auto"/>
            <w:left w:val="none" w:sz="0" w:space="0" w:color="auto"/>
            <w:bottom w:val="none" w:sz="0" w:space="0" w:color="auto"/>
            <w:right w:val="none" w:sz="0" w:space="0" w:color="auto"/>
          </w:divBdr>
        </w:div>
        <w:div w:id="936712409">
          <w:marLeft w:val="0"/>
          <w:marRight w:val="0"/>
          <w:marTop w:val="0"/>
          <w:marBottom w:val="0"/>
          <w:divBdr>
            <w:top w:val="none" w:sz="0" w:space="0" w:color="auto"/>
            <w:left w:val="none" w:sz="0" w:space="0" w:color="auto"/>
            <w:bottom w:val="none" w:sz="0" w:space="0" w:color="auto"/>
            <w:right w:val="none" w:sz="0" w:space="0" w:color="auto"/>
          </w:divBdr>
        </w:div>
        <w:div w:id="1163886521">
          <w:marLeft w:val="0"/>
          <w:marRight w:val="0"/>
          <w:marTop w:val="0"/>
          <w:marBottom w:val="0"/>
          <w:divBdr>
            <w:top w:val="none" w:sz="0" w:space="0" w:color="auto"/>
            <w:left w:val="none" w:sz="0" w:space="0" w:color="auto"/>
            <w:bottom w:val="none" w:sz="0" w:space="0" w:color="auto"/>
            <w:right w:val="none" w:sz="0" w:space="0" w:color="auto"/>
          </w:divBdr>
        </w:div>
        <w:div w:id="2121559521">
          <w:marLeft w:val="0"/>
          <w:marRight w:val="0"/>
          <w:marTop w:val="0"/>
          <w:marBottom w:val="0"/>
          <w:divBdr>
            <w:top w:val="none" w:sz="0" w:space="0" w:color="auto"/>
            <w:left w:val="none" w:sz="0" w:space="0" w:color="auto"/>
            <w:bottom w:val="none" w:sz="0" w:space="0" w:color="auto"/>
            <w:right w:val="none" w:sz="0" w:space="0" w:color="auto"/>
          </w:divBdr>
        </w:div>
        <w:div w:id="1991056739">
          <w:marLeft w:val="0"/>
          <w:marRight w:val="0"/>
          <w:marTop w:val="0"/>
          <w:marBottom w:val="0"/>
          <w:divBdr>
            <w:top w:val="none" w:sz="0" w:space="0" w:color="auto"/>
            <w:left w:val="none" w:sz="0" w:space="0" w:color="auto"/>
            <w:bottom w:val="none" w:sz="0" w:space="0" w:color="auto"/>
            <w:right w:val="none" w:sz="0" w:space="0" w:color="auto"/>
          </w:divBdr>
        </w:div>
        <w:div w:id="1575817948">
          <w:marLeft w:val="0"/>
          <w:marRight w:val="0"/>
          <w:marTop w:val="0"/>
          <w:marBottom w:val="0"/>
          <w:divBdr>
            <w:top w:val="none" w:sz="0" w:space="0" w:color="auto"/>
            <w:left w:val="none" w:sz="0" w:space="0" w:color="auto"/>
            <w:bottom w:val="none" w:sz="0" w:space="0" w:color="auto"/>
            <w:right w:val="none" w:sz="0" w:space="0" w:color="auto"/>
          </w:divBdr>
        </w:div>
        <w:div w:id="372509356">
          <w:marLeft w:val="0"/>
          <w:marRight w:val="0"/>
          <w:marTop w:val="0"/>
          <w:marBottom w:val="0"/>
          <w:divBdr>
            <w:top w:val="none" w:sz="0" w:space="0" w:color="auto"/>
            <w:left w:val="none" w:sz="0" w:space="0" w:color="auto"/>
            <w:bottom w:val="none" w:sz="0" w:space="0" w:color="auto"/>
            <w:right w:val="none" w:sz="0" w:space="0" w:color="auto"/>
          </w:divBdr>
        </w:div>
        <w:div w:id="1737125342">
          <w:marLeft w:val="0"/>
          <w:marRight w:val="0"/>
          <w:marTop w:val="0"/>
          <w:marBottom w:val="0"/>
          <w:divBdr>
            <w:top w:val="none" w:sz="0" w:space="0" w:color="auto"/>
            <w:left w:val="none" w:sz="0" w:space="0" w:color="auto"/>
            <w:bottom w:val="none" w:sz="0" w:space="0" w:color="auto"/>
            <w:right w:val="none" w:sz="0" w:space="0" w:color="auto"/>
          </w:divBdr>
        </w:div>
        <w:div w:id="23017328">
          <w:marLeft w:val="0"/>
          <w:marRight w:val="0"/>
          <w:marTop w:val="0"/>
          <w:marBottom w:val="0"/>
          <w:divBdr>
            <w:top w:val="none" w:sz="0" w:space="0" w:color="auto"/>
            <w:left w:val="none" w:sz="0" w:space="0" w:color="auto"/>
            <w:bottom w:val="none" w:sz="0" w:space="0" w:color="auto"/>
            <w:right w:val="none" w:sz="0" w:space="0" w:color="auto"/>
          </w:divBdr>
        </w:div>
      </w:divsChild>
    </w:div>
    <w:div w:id="1388449975">
      <w:bodyDiv w:val="1"/>
      <w:marLeft w:val="0"/>
      <w:marRight w:val="0"/>
      <w:marTop w:val="0"/>
      <w:marBottom w:val="0"/>
      <w:divBdr>
        <w:top w:val="none" w:sz="0" w:space="0" w:color="auto"/>
        <w:left w:val="none" w:sz="0" w:space="0" w:color="auto"/>
        <w:bottom w:val="none" w:sz="0" w:space="0" w:color="auto"/>
        <w:right w:val="none" w:sz="0" w:space="0" w:color="auto"/>
      </w:divBdr>
    </w:div>
    <w:div w:id="1557399263">
      <w:bodyDiv w:val="1"/>
      <w:marLeft w:val="0"/>
      <w:marRight w:val="0"/>
      <w:marTop w:val="0"/>
      <w:marBottom w:val="0"/>
      <w:divBdr>
        <w:top w:val="none" w:sz="0" w:space="0" w:color="auto"/>
        <w:left w:val="none" w:sz="0" w:space="0" w:color="auto"/>
        <w:bottom w:val="none" w:sz="0" w:space="0" w:color="auto"/>
        <w:right w:val="none" w:sz="0" w:space="0" w:color="auto"/>
      </w:divBdr>
    </w:div>
    <w:div w:id="1778868121">
      <w:bodyDiv w:val="1"/>
      <w:marLeft w:val="0"/>
      <w:marRight w:val="0"/>
      <w:marTop w:val="0"/>
      <w:marBottom w:val="0"/>
      <w:divBdr>
        <w:top w:val="none" w:sz="0" w:space="0" w:color="auto"/>
        <w:left w:val="none" w:sz="0" w:space="0" w:color="auto"/>
        <w:bottom w:val="none" w:sz="0" w:space="0" w:color="auto"/>
        <w:right w:val="none" w:sz="0" w:space="0" w:color="auto"/>
      </w:divBdr>
    </w:div>
    <w:div w:id="1999654408">
      <w:bodyDiv w:val="1"/>
      <w:marLeft w:val="0"/>
      <w:marRight w:val="0"/>
      <w:marTop w:val="0"/>
      <w:marBottom w:val="0"/>
      <w:divBdr>
        <w:top w:val="none" w:sz="0" w:space="0" w:color="auto"/>
        <w:left w:val="none" w:sz="0" w:space="0" w:color="auto"/>
        <w:bottom w:val="none" w:sz="0" w:space="0" w:color="auto"/>
        <w:right w:val="none" w:sz="0" w:space="0" w:color="auto"/>
      </w:divBdr>
      <w:divsChild>
        <w:div w:id="844436365">
          <w:marLeft w:val="0"/>
          <w:marRight w:val="0"/>
          <w:marTop w:val="0"/>
          <w:marBottom w:val="0"/>
          <w:divBdr>
            <w:top w:val="none" w:sz="0" w:space="0" w:color="auto"/>
            <w:left w:val="none" w:sz="0" w:space="0" w:color="auto"/>
            <w:bottom w:val="none" w:sz="0" w:space="0" w:color="auto"/>
            <w:right w:val="none" w:sz="0" w:space="0" w:color="auto"/>
          </w:divBdr>
        </w:div>
        <w:div w:id="276107294">
          <w:marLeft w:val="0"/>
          <w:marRight w:val="0"/>
          <w:marTop w:val="0"/>
          <w:marBottom w:val="0"/>
          <w:divBdr>
            <w:top w:val="none" w:sz="0" w:space="0" w:color="auto"/>
            <w:left w:val="none" w:sz="0" w:space="0" w:color="auto"/>
            <w:bottom w:val="none" w:sz="0" w:space="0" w:color="auto"/>
            <w:right w:val="none" w:sz="0" w:space="0" w:color="auto"/>
          </w:divBdr>
        </w:div>
        <w:div w:id="1341352545">
          <w:marLeft w:val="0"/>
          <w:marRight w:val="0"/>
          <w:marTop w:val="0"/>
          <w:marBottom w:val="0"/>
          <w:divBdr>
            <w:top w:val="none" w:sz="0" w:space="0" w:color="auto"/>
            <w:left w:val="none" w:sz="0" w:space="0" w:color="auto"/>
            <w:bottom w:val="none" w:sz="0" w:space="0" w:color="auto"/>
            <w:right w:val="none" w:sz="0" w:space="0" w:color="auto"/>
          </w:divBdr>
        </w:div>
        <w:div w:id="778064748">
          <w:marLeft w:val="0"/>
          <w:marRight w:val="0"/>
          <w:marTop w:val="0"/>
          <w:marBottom w:val="0"/>
          <w:divBdr>
            <w:top w:val="none" w:sz="0" w:space="0" w:color="auto"/>
            <w:left w:val="none" w:sz="0" w:space="0" w:color="auto"/>
            <w:bottom w:val="none" w:sz="0" w:space="0" w:color="auto"/>
            <w:right w:val="none" w:sz="0" w:space="0" w:color="auto"/>
          </w:divBdr>
        </w:div>
        <w:div w:id="1746485713">
          <w:marLeft w:val="0"/>
          <w:marRight w:val="0"/>
          <w:marTop w:val="0"/>
          <w:marBottom w:val="0"/>
          <w:divBdr>
            <w:top w:val="none" w:sz="0" w:space="0" w:color="auto"/>
            <w:left w:val="none" w:sz="0" w:space="0" w:color="auto"/>
            <w:bottom w:val="none" w:sz="0" w:space="0" w:color="auto"/>
            <w:right w:val="none" w:sz="0" w:space="0" w:color="auto"/>
          </w:divBdr>
        </w:div>
        <w:div w:id="73015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it.es/descargar.php?idfichero=425"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izarra">
  <a:themeElements>
    <a:clrScheme name="Pizarra">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Pizarra">
      <a:majorFont>
        <a:latin typeface="Calisto MT"/>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zarra">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LA PROTECCIÓN DE DATOS EN EL SECTOR AUDIOVISUAL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B521FC-AACA-425C-819A-85247FDF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10008</Words>
  <Characters>55047</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 Seisdedos Potes</dc:creator>
  <cp:keywords/>
  <dc:description/>
  <cp:lastModifiedBy>Victor Seisdedos Potes</cp:lastModifiedBy>
  <cp:revision>4</cp:revision>
  <dcterms:created xsi:type="dcterms:W3CDTF">2016-11-20T19:56:00Z</dcterms:created>
  <dcterms:modified xsi:type="dcterms:W3CDTF">2016-11-20T19:57:00Z</dcterms:modified>
</cp:coreProperties>
</file>